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931A" w14:textId="44FF8C6B" w:rsidR="00931FBE" w:rsidRPr="00BF1650" w:rsidRDefault="00AA2F2F" w:rsidP="00BE0A05">
      <w:pPr>
        <w:jc w:val="right"/>
        <w:rPr>
          <w:szCs w:val="24"/>
          <w:lang w:eastAsia="en-US"/>
        </w:rPr>
      </w:pPr>
      <w:r>
        <w:rPr>
          <w:szCs w:val="24"/>
          <w:lang w:eastAsia="en-US"/>
        </w:rPr>
        <w:t>Abipolitseiniku seaduse eelnõu seletuskirja juurde</w:t>
      </w:r>
    </w:p>
    <w:p w14:paraId="3BC7DC98" w14:textId="250A789E" w:rsidR="006F57B6" w:rsidRPr="00BF1650" w:rsidRDefault="00AA2F2F" w:rsidP="00BE0A05">
      <w:pPr>
        <w:jc w:val="right"/>
        <w:rPr>
          <w:szCs w:val="24"/>
          <w:lang w:eastAsia="en-US"/>
        </w:rPr>
      </w:pPr>
      <w:r>
        <w:rPr>
          <w:szCs w:val="24"/>
          <w:lang w:eastAsia="en-US"/>
        </w:rPr>
        <w:t xml:space="preserve">Lisa </w:t>
      </w:r>
      <w:r w:rsidR="00E01AE8">
        <w:rPr>
          <w:szCs w:val="24"/>
          <w:lang w:eastAsia="en-US"/>
        </w:rPr>
        <w:t>1</w:t>
      </w:r>
    </w:p>
    <w:p w14:paraId="1B22787F" w14:textId="077068D4" w:rsidR="007D3C99" w:rsidRDefault="00473D6A" w:rsidP="00BE0A05">
      <w:pPr>
        <w:jc w:val="right"/>
        <w:rPr>
          <w:szCs w:val="24"/>
          <w:lang w:eastAsia="en-US"/>
        </w:rPr>
      </w:pPr>
      <w:r>
        <w:rPr>
          <w:szCs w:val="24"/>
          <w:lang w:eastAsia="en-US"/>
        </w:rPr>
        <w:t>Rakendusakti kavandid</w:t>
      </w:r>
    </w:p>
    <w:p w14:paraId="7F159F78" w14:textId="77777777" w:rsidR="00473D6A" w:rsidRDefault="00473D6A" w:rsidP="00BE0A05">
      <w:pPr>
        <w:jc w:val="right"/>
        <w:rPr>
          <w:szCs w:val="24"/>
          <w:lang w:eastAsia="en-US"/>
        </w:rPr>
      </w:pPr>
    </w:p>
    <w:p w14:paraId="10FAAED6" w14:textId="2960C47A" w:rsidR="00AA2F2F" w:rsidRDefault="00AA2F2F" w:rsidP="00BE0A05">
      <w:pPr>
        <w:jc w:val="right"/>
        <w:rPr>
          <w:szCs w:val="24"/>
          <w:lang w:eastAsia="en-US"/>
        </w:rPr>
      </w:pPr>
      <w:r>
        <w:rPr>
          <w:szCs w:val="24"/>
          <w:lang w:eastAsia="en-US"/>
        </w:rPr>
        <w:t>R</w:t>
      </w:r>
      <w:r w:rsidR="005A025E">
        <w:rPr>
          <w:szCs w:val="24"/>
          <w:lang w:eastAsia="en-US"/>
        </w:rPr>
        <w:t>akendusakti kavand nr 1</w:t>
      </w:r>
    </w:p>
    <w:p w14:paraId="3BAC70A1" w14:textId="77777777" w:rsidR="005A025E" w:rsidRDefault="005A025E" w:rsidP="00BE0A05">
      <w:pPr>
        <w:jc w:val="right"/>
        <w:rPr>
          <w:szCs w:val="24"/>
          <w:lang w:eastAsia="en-US"/>
        </w:rPr>
      </w:pPr>
    </w:p>
    <w:p w14:paraId="2F7004CA" w14:textId="2B2A9A69" w:rsidR="005A025E" w:rsidRPr="00BF1650" w:rsidRDefault="005A025E" w:rsidP="00BE0A05">
      <w:pPr>
        <w:jc w:val="right"/>
        <w:rPr>
          <w:szCs w:val="24"/>
          <w:lang w:eastAsia="en-US"/>
        </w:rPr>
      </w:pPr>
      <w:r>
        <w:rPr>
          <w:szCs w:val="24"/>
          <w:lang w:eastAsia="en-US"/>
        </w:rPr>
        <w:t>EELNÕU</w:t>
      </w:r>
    </w:p>
    <w:p w14:paraId="107CE826" w14:textId="77777777" w:rsidR="005A025E" w:rsidRPr="005A025E" w:rsidRDefault="005A025E" w:rsidP="005A025E">
      <w:pPr>
        <w:jc w:val="both"/>
        <w:rPr>
          <w:szCs w:val="24"/>
          <w:lang w:eastAsia="en-US"/>
        </w:rPr>
      </w:pPr>
      <w:r w:rsidRPr="005A025E">
        <w:rPr>
          <w:szCs w:val="24"/>
          <w:lang w:eastAsia="en-US"/>
        </w:rPr>
        <w:t>SISEMINISTER</w:t>
      </w:r>
    </w:p>
    <w:p w14:paraId="22E2C63C" w14:textId="77777777" w:rsidR="005A025E" w:rsidRPr="005A025E" w:rsidRDefault="005A025E" w:rsidP="005A025E">
      <w:pPr>
        <w:jc w:val="both"/>
        <w:rPr>
          <w:szCs w:val="24"/>
          <w:lang w:eastAsia="en-US"/>
        </w:rPr>
      </w:pPr>
    </w:p>
    <w:p w14:paraId="17C9EA5A" w14:textId="121D1697" w:rsidR="00FA155D" w:rsidRPr="00BF1650" w:rsidRDefault="005A025E" w:rsidP="005A025E">
      <w:pPr>
        <w:jc w:val="both"/>
        <w:rPr>
          <w:szCs w:val="24"/>
          <w:lang w:eastAsia="en-US"/>
        </w:rPr>
      </w:pPr>
      <w:r w:rsidRPr="005A025E">
        <w:rPr>
          <w:szCs w:val="24"/>
          <w:lang w:eastAsia="en-US"/>
        </w:rPr>
        <w:t xml:space="preserve">MÄÄRUS </w:t>
      </w:r>
      <w:r>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sidRPr="005A025E">
        <w:rPr>
          <w:szCs w:val="24"/>
          <w:lang w:eastAsia="en-US"/>
        </w:rPr>
        <w:tab/>
      </w:r>
      <w:r>
        <w:rPr>
          <w:szCs w:val="24"/>
          <w:lang w:eastAsia="en-US"/>
        </w:rPr>
        <w:tab/>
      </w:r>
      <w:r w:rsidRPr="005A025E">
        <w:rPr>
          <w:szCs w:val="24"/>
          <w:lang w:eastAsia="en-US"/>
        </w:rPr>
        <w:t>202</w:t>
      </w:r>
      <w:r w:rsidR="0047480E">
        <w:rPr>
          <w:szCs w:val="24"/>
          <w:lang w:eastAsia="en-US"/>
        </w:rPr>
        <w:t>7</w:t>
      </w:r>
      <w:r w:rsidRPr="005A025E">
        <w:rPr>
          <w:szCs w:val="24"/>
          <w:lang w:eastAsia="en-US"/>
        </w:rPr>
        <w:t>. a nr</w:t>
      </w:r>
    </w:p>
    <w:p w14:paraId="642F8FE8" w14:textId="77777777" w:rsidR="005A025E" w:rsidRDefault="005A025E" w:rsidP="005A025E">
      <w:pPr>
        <w:rPr>
          <w:b/>
          <w:sz w:val="32"/>
          <w:szCs w:val="32"/>
          <w:lang w:eastAsia="en-US"/>
        </w:rPr>
      </w:pPr>
      <w:bookmarkStart w:id="0" w:name="_Hlk209426926"/>
    </w:p>
    <w:p w14:paraId="4EE02EDD" w14:textId="64EC9C28" w:rsidR="005F2C42" w:rsidRPr="005A025E" w:rsidRDefault="00690FBF" w:rsidP="005A025E">
      <w:pPr>
        <w:rPr>
          <w:b/>
          <w:szCs w:val="24"/>
          <w:lang w:eastAsia="en-US"/>
        </w:rPr>
      </w:pPr>
      <w:r w:rsidRPr="005A025E">
        <w:rPr>
          <w:b/>
          <w:szCs w:val="24"/>
          <w:lang w:eastAsia="en-US"/>
        </w:rPr>
        <w:t xml:space="preserve">Abipolitseiniku tegevuse </w:t>
      </w:r>
      <w:r w:rsidR="00931FBE" w:rsidRPr="005A025E">
        <w:rPr>
          <w:b/>
          <w:szCs w:val="24"/>
          <w:lang w:eastAsia="en-US"/>
        </w:rPr>
        <w:t>eeskiri</w:t>
      </w:r>
    </w:p>
    <w:bookmarkEnd w:id="0"/>
    <w:p w14:paraId="65058257" w14:textId="77777777" w:rsidR="00931FBE" w:rsidRPr="00BF1650" w:rsidRDefault="00931FBE" w:rsidP="00B1008F">
      <w:pPr>
        <w:jc w:val="both"/>
        <w:rPr>
          <w:szCs w:val="24"/>
          <w:lang w:eastAsia="en-US"/>
        </w:rPr>
      </w:pPr>
    </w:p>
    <w:p w14:paraId="308CDE8B" w14:textId="241893F6" w:rsidR="007D3C99" w:rsidRPr="00113210" w:rsidRDefault="007D3C99" w:rsidP="00B1008F">
      <w:pPr>
        <w:jc w:val="both"/>
        <w:rPr>
          <w:szCs w:val="24"/>
          <w:lang w:eastAsia="en-US"/>
        </w:rPr>
      </w:pPr>
      <w:r w:rsidRPr="000A5388">
        <w:rPr>
          <w:szCs w:val="24"/>
          <w:lang w:eastAsia="en-US"/>
        </w:rPr>
        <w:t>Määrus kehtest</w:t>
      </w:r>
      <w:r w:rsidR="008350B2" w:rsidRPr="000A5388">
        <w:rPr>
          <w:szCs w:val="24"/>
          <w:lang w:eastAsia="en-US"/>
        </w:rPr>
        <w:t xml:space="preserve">atakse </w:t>
      </w:r>
      <w:r w:rsidR="00690FBF" w:rsidRPr="000A5388">
        <w:rPr>
          <w:szCs w:val="24"/>
          <w:lang w:eastAsia="en-US"/>
        </w:rPr>
        <w:t xml:space="preserve">abipolitseiniku </w:t>
      </w:r>
      <w:r w:rsidR="008350B2" w:rsidRPr="000A5388">
        <w:rPr>
          <w:szCs w:val="24"/>
          <w:lang w:eastAsia="en-US"/>
        </w:rPr>
        <w:t>seaduse</w:t>
      </w:r>
      <w:r w:rsidR="00F31342" w:rsidRPr="000A5388">
        <w:rPr>
          <w:szCs w:val="24"/>
          <w:lang w:eastAsia="en-US"/>
        </w:rPr>
        <w:t xml:space="preserve"> § 5 lõike </w:t>
      </w:r>
      <w:r w:rsidR="00FE2751" w:rsidRPr="000A5388">
        <w:rPr>
          <w:szCs w:val="24"/>
          <w:lang w:eastAsia="en-US"/>
        </w:rPr>
        <w:t>4</w:t>
      </w:r>
      <w:r w:rsidR="00F31342" w:rsidRPr="000A5388">
        <w:rPr>
          <w:szCs w:val="24"/>
          <w:lang w:eastAsia="en-US"/>
        </w:rPr>
        <w:t xml:space="preserve">, § 7 lõike 3, § 12 lõike 5, § 13 lõike </w:t>
      </w:r>
      <w:r w:rsidR="00FE2751" w:rsidRPr="000A5388">
        <w:rPr>
          <w:szCs w:val="24"/>
          <w:lang w:eastAsia="en-US"/>
        </w:rPr>
        <w:t>6</w:t>
      </w:r>
      <w:r w:rsidR="00F31342" w:rsidRPr="000A5388">
        <w:rPr>
          <w:szCs w:val="24"/>
          <w:lang w:eastAsia="en-US"/>
        </w:rPr>
        <w:t xml:space="preserve">, § 14 lõike 9, § 15 lõike 3, </w:t>
      </w:r>
      <w:r w:rsidR="00F27741">
        <w:rPr>
          <w:szCs w:val="24"/>
          <w:lang w:eastAsia="en-US"/>
        </w:rPr>
        <w:t xml:space="preserve">§ 17 lõike 7, </w:t>
      </w:r>
      <w:r w:rsidR="00F31342" w:rsidRPr="000A5388">
        <w:rPr>
          <w:szCs w:val="24"/>
          <w:lang w:eastAsia="en-US"/>
        </w:rPr>
        <w:t xml:space="preserve">§ 19 lõike 6, § 39 lõike 6, § 44 lõike 5, § 45 lõike 3 ja § 51 lõike </w:t>
      </w:r>
      <w:r w:rsidR="00FE2751" w:rsidRPr="000A5388">
        <w:rPr>
          <w:szCs w:val="24"/>
          <w:lang w:eastAsia="en-US"/>
        </w:rPr>
        <w:t xml:space="preserve">8 </w:t>
      </w:r>
      <w:r w:rsidR="00F31342" w:rsidRPr="000A5388">
        <w:rPr>
          <w:szCs w:val="24"/>
          <w:lang w:eastAsia="en-US"/>
        </w:rPr>
        <w:t>alusel.</w:t>
      </w:r>
    </w:p>
    <w:p w14:paraId="03B3842D" w14:textId="18E26620" w:rsidR="00F537CE" w:rsidRPr="00BF1650" w:rsidRDefault="00F537CE" w:rsidP="00B1008F">
      <w:pPr>
        <w:jc w:val="both"/>
        <w:rPr>
          <w:b/>
          <w:szCs w:val="24"/>
        </w:rPr>
      </w:pPr>
    </w:p>
    <w:p w14:paraId="7773DF27" w14:textId="77777777" w:rsidR="00F537CE" w:rsidRPr="00BF1650" w:rsidRDefault="00F537CE" w:rsidP="00BE0A05">
      <w:pPr>
        <w:jc w:val="center"/>
        <w:rPr>
          <w:b/>
          <w:szCs w:val="24"/>
        </w:rPr>
      </w:pPr>
      <w:r w:rsidRPr="00BF1650">
        <w:rPr>
          <w:b/>
          <w:szCs w:val="24"/>
        </w:rPr>
        <w:t>1. peatükk</w:t>
      </w:r>
    </w:p>
    <w:p w14:paraId="4074A0CF" w14:textId="19664855" w:rsidR="00F537CE" w:rsidRPr="00BF1650" w:rsidRDefault="00F537CE" w:rsidP="00BE0A05">
      <w:pPr>
        <w:jc w:val="center"/>
        <w:rPr>
          <w:b/>
          <w:szCs w:val="24"/>
        </w:rPr>
      </w:pPr>
      <w:r w:rsidRPr="00BF1650">
        <w:rPr>
          <w:b/>
          <w:szCs w:val="24"/>
        </w:rPr>
        <w:t>Ü</w:t>
      </w:r>
      <w:r w:rsidR="006F57B6" w:rsidRPr="00BF1650">
        <w:rPr>
          <w:b/>
          <w:szCs w:val="24"/>
        </w:rPr>
        <w:t>ldsätted</w:t>
      </w:r>
    </w:p>
    <w:p w14:paraId="3549F108" w14:textId="77777777" w:rsidR="00F537CE" w:rsidRPr="00BF1650" w:rsidRDefault="00F537CE" w:rsidP="00BE0A05">
      <w:pPr>
        <w:jc w:val="center"/>
        <w:rPr>
          <w:b/>
          <w:szCs w:val="24"/>
        </w:rPr>
      </w:pPr>
    </w:p>
    <w:p w14:paraId="311A3911" w14:textId="33BE44BC" w:rsidR="00EF0D03" w:rsidRPr="00BF1650" w:rsidRDefault="007D3C99" w:rsidP="00616197">
      <w:pPr>
        <w:rPr>
          <w:b/>
          <w:bCs/>
          <w:szCs w:val="24"/>
        </w:rPr>
      </w:pPr>
      <w:r w:rsidRPr="00BF1650">
        <w:rPr>
          <w:b/>
          <w:bCs/>
          <w:szCs w:val="24"/>
        </w:rPr>
        <w:t xml:space="preserve">§ </w:t>
      </w:r>
      <w:r w:rsidR="00F40F6E" w:rsidRPr="00BF1650">
        <w:rPr>
          <w:b/>
          <w:bCs/>
          <w:szCs w:val="24"/>
        </w:rPr>
        <w:t xml:space="preserve">1. </w:t>
      </w:r>
      <w:r w:rsidR="00EF0D03" w:rsidRPr="00BF1650">
        <w:rPr>
          <w:b/>
          <w:bCs/>
          <w:szCs w:val="24"/>
        </w:rPr>
        <w:t>Määruse reguleerimisala</w:t>
      </w:r>
    </w:p>
    <w:p w14:paraId="2980B99C" w14:textId="209AE2F7" w:rsidR="00EF0D03" w:rsidRPr="00BF1650" w:rsidRDefault="00EF0D03" w:rsidP="00B1008F">
      <w:pPr>
        <w:jc w:val="both"/>
        <w:rPr>
          <w:b/>
          <w:bCs/>
          <w:szCs w:val="24"/>
        </w:rPr>
      </w:pPr>
    </w:p>
    <w:p w14:paraId="45803E18" w14:textId="16661FB3" w:rsidR="00782BB4" w:rsidRPr="00AA2F2F" w:rsidRDefault="006F57B6" w:rsidP="00B1008F">
      <w:pPr>
        <w:jc w:val="both"/>
        <w:rPr>
          <w:bCs/>
          <w:szCs w:val="24"/>
        </w:rPr>
      </w:pPr>
      <w:r w:rsidRPr="00AA2F2F">
        <w:rPr>
          <w:bCs/>
          <w:szCs w:val="24"/>
        </w:rPr>
        <w:t>M</w:t>
      </w:r>
      <w:r w:rsidR="00EF0D03" w:rsidRPr="00AA2F2F">
        <w:rPr>
          <w:bCs/>
          <w:szCs w:val="24"/>
        </w:rPr>
        <w:t>ääruse</w:t>
      </w:r>
      <w:r w:rsidR="001E53BD" w:rsidRPr="00AA2F2F">
        <w:rPr>
          <w:bCs/>
          <w:szCs w:val="24"/>
        </w:rPr>
        <w:t>s sätestatakse</w:t>
      </w:r>
      <w:r w:rsidR="00F537CE" w:rsidRPr="00AA2F2F">
        <w:rPr>
          <w:bCs/>
          <w:szCs w:val="24"/>
        </w:rPr>
        <w:t>:</w:t>
      </w:r>
    </w:p>
    <w:p w14:paraId="42DF6AAD" w14:textId="5932FD7C" w:rsidR="001E53BD" w:rsidRPr="00AA2F2F" w:rsidRDefault="3B36090D" w:rsidP="3B36090D">
      <w:pPr>
        <w:shd w:val="clear" w:color="auto" w:fill="FFFFFF" w:themeFill="background1"/>
        <w:jc w:val="both"/>
        <w:rPr>
          <w:rFonts w:eastAsia="Times New Roman"/>
        </w:rPr>
      </w:pPr>
      <w:r w:rsidRPr="3B36090D">
        <w:rPr>
          <w:rFonts w:eastAsia="Times New Roman"/>
        </w:rPr>
        <w:t>1) abipolitseinikuks kandideerimisandmete täpsem loetelu;</w:t>
      </w:r>
    </w:p>
    <w:p w14:paraId="100C411F" w14:textId="735552E9" w:rsidR="001E53BD" w:rsidRPr="00113210" w:rsidRDefault="3B36090D" w:rsidP="3B36090D">
      <w:pPr>
        <w:shd w:val="clear" w:color="auto" w:fill="FFFFFF" w:themeFill="background1"/>
        <w:jc w:val="both"/>
        <w:rPr>
          <w:rFonts w:eastAsia="Times New Roman"/>
        </w:rPr>
      </w:pPr>
      <w:r w:rsidRPr="3B36090D">
        <w:rPr>
          <w:rFonts w:eastAsia="Times New Roman"/>
        </w:rPr>
        <w:t>2) abipolitseiniku isikuomaduste ja kehalise ettevalmistuse nõuded ning nende kontrollimise tingimused ja kord;</w:t>
      </w:r>
    </w:p>
    <w:p w14:paraId="0CE4B231" w14:textId="5E4A0E82" w:rsidR="000037D9" w:rsidRPr="00AA2F2F" w:rsidRDefault="3B36090D" w:rsidP="3B36090D">
      <w:pPr>
        <w:shd w:val="clear" w:color="auto" w:fill="FFFFFF" w:themeFill="background1"/>
        <w:jc w:val="both"/>
        <w:rPr>
          <w:rFonts w:eastAsia="Times New Roman"/>
        </w:rPr>
      </w:pPr>
      <w:r w:rsidRPr="3B36090D">
        <w:rPr>
          <w:rFonts w:eastAsia="Times New Roman"/>
        </w:rPr>
        <w:t>3) abipolitseiniku tervisenõuete ja samaväärse tervisekontrolli läbimisel saadud tervisetõendite loetelu, nõuded tervisetõendi sisule ja vormile ning tervisekontrolli kord ja periood;</w:t>
      </w:r>
    </w:p>
    <w:p w14:paraId="637D0F78" w14:textId="77777777" w:rsidR="000A5388" w:rsidRDefault="3B36090D" w:rsidP="3B36090D">
      <w:pPr>
        <w:shd w:val="clear" w:color="auto" w:fill="FFFFFF" w:themeFill="background1"/>
        <w:jc w:val="both"/>
        <w:rPr>
          <w:rFonts w:eastAsia="Times New Roman"/>
        </w:rPr>
      </w:pPr>
      <w:r w:rsidRPr="000A5388">
        <w:rPr>
          <w:rFonts w:eastAsia="Times New Roman"/>
        </w:rPr>
        <w:t>4) abipolitseiniku õppe</w:t>
      </w:r>
      <w:r w:rsidR="005F5CF7" w:rsidRPr="000A5388">
        <w:rPr>
          <w:rFonts w:eastAsia="Times New Roman"/>
        </w:rPr>
        <w:t xml:space="preserve"> õpiväljundid ja </w:t>
      </w:r>
      <w:r w:rsidR="001871A4" w:rsidRPr="000A5388">
        <w:rPr>
          <w:rFonts w:eastAsia="Times New Roman"/>
        </w:rPr>
        <w:t>arvestuse sooritamise kord;</w:t>
      </w:r>
    </w:p>
    <w:p w14:paraId="2AABC81B" w14:textId="6D0492B5" w:rsidR="001E53BD" w:rsidRPr="00AA2F2F" w:rsidRDefault="3B36090D" w:rsidP="3B36090D">
      <w:pPr>
        <w:shd w:val="clear" w:color="auto" w:fill="FFFFFF" w:themeFill="background1"/>
        <w:jc w:val="both"/>
        <w:rPr>
          <w:rFonts w:eastAsia="Times New Roman"/>
        </w:rPr>
      </w:pPr>
      <w:r w:rsidRPr="3B36090D">
        <w:rPr>
          <w:rFonts w:eastAsia="Times New Roman"/>
        </w:rPr>
        <w:t>5) tunnistuse, ametimärgi, vormiriietuse ja eraldusmärkide kirjeldus;</w:t>
      </w:r>
      <w:bookmarkStart w:id="1" w:name="_Hlk188633063"/>
    </w:p>
    <w:bookmarkEnd w:id="1"/>
    <w:p w14:paraId="45641A64" w14:textId="6479C7C9" w:rsidR="001E53BD" w:rsidRPr="008908D4" w:rsidRDefault="3B36090D" w:rsidP="3B36090D">
      <w:pPr>
        <w:shd w:val="clear" w:color="auto" w:fill="FFFFFF" w:themeFill="background1"/>
        <w:jc w:val="both"/>
        <w:rPr>
          <w:rFonts w:eastAsia="Times New Roman"/>
        </w:rPr>
      </w:pPr>
      <w:r w:rsidRPr="3B36090D">
        <w:rPr>
          <w:rFonts w:eastAsia="Times New Roman"/>
        </w:rPr>
        <w:t>6) kriisirolliga abipolitseinikule kriisi lahendamises osalemise eest makstava hüvitise ulatus ning selle taotlemisele ja väljamaksmise kord;</w:t>
      </w:r>
    </w:p>
    <w:p w14:paraId="2C5551E9" w14:textId="22A2F83F" w:rsidR="001E53BD" w:rsidRPr="008908D4" w:rsidRDefault="3B36090D" w:rsidP="3B36090D">
      <w:pPr>
        <w:shd w:val="clear" w:color="auto" w:fill="FFFFFF" w:themeFill="background1"/>
        <w:jc w:val="both"/>
        <w:rPr>
          <w:rFonts w:eastAsia="Times New Roman"/>
        </w:rPr>
      </w:pPr>
      <w:r w:rsidRPr="3B36090D">
        <w:rPr>
          <w:rFonts w:eastAsia="Times New Roman"/>
        </w:rPr>
        <w:t>7) abipolitseiniku lisapuhkus ning selle eest makstava hüvitise taotlemisele ja väljamaksmise täpsem kord;</w:t>
      </w:r>
    </w:p>
    <w:p w14:paraId="78768F39" w14:textId="611A4E7E" w:rsidR="008908D4" w:rsidRPr="008908D4" w:rsidRDefault="3B36090D" w:rsidP="3B36090D">
      <w:pPr>
        <w:shd w:val="clear" w:color="auto" w:fill="FFFFFF" w:themeFill="background1"/>
        <w:jc w:val="both"/>
        <w:rPr>
          <w:rFonts w:eastAsia="Times New Roman"/>
        </w:rPr>
      </w:pPr>
      <w:r w:rsidRPr="3B36090D">
        <w:rPr>
          <w:rFonts w:eastAsia="Times New Roman"/>
        </w:rPr>
        <w:t>8) varalise kahju hüvitamise tingimused ja kord;</w:t>
      </w:r>
    </w:p>
    <w:p w14:paraId="60341A7B" w14:textId="49422E29" w:rsidR="001E53BD" w:rsidRPr="00BF1650" w:rsidRDefault="3B36090D" w:rsidP="3B36090D">
      <w:pPr>
        <w:shd w:val="clear" w:color="auto" w:fill="FFFFFF" w:themeFill="background1"/>
        <w:jc w:val="both"/>
        <w:rPr>
          <w:rFonts w:eastAsia="Times New Roman"/>
        </w:rPr>
      </w:pPr>
      <w:r w:rsidRPr="3B36090D">
        <w:rPr>
          <w:rFonts w:eastAsia="Times New Roman"/>
        </w:rPr>
        <w:t>8) abipolitseiniku staatuse peatamise ja taastamise täpsem kord.</w:t>
      </w:r>
      <w:bookmarkStart w:id="2" w:name="_Hlk208569542"/>
      <w:bookmarkEnd w:id="2"/>
    </w:p>
    <w:p w14:paraId="42A0787B" w14:textId="77777777" w:rsidR="00975E6B" w:rsidRDefault="00975E6B" w:rsidP="00BE0A05">
      <w:pPr>
        <w:jc w:val="center"/>
        <w:rPr>
          <w:b/>
          <w:bCs/>
          <w:szCs w:val="24"/>
        </w:rPr>
      </w:pPr>
      <w:bookmarkStart w:id="3" w:name="_Hlk209427540"/>
    </w:p>
    <w:p w14:paraId="21AF2EF3" w14:textId="0948A2F6" w:rsidR="00F537CE" w:rsidRPr="00BF1650" w:rsidRDefault="00F537CE" w:rsidP="00BE0A05">
      <w:pPr>
        <w:jc w:val="center"/>
        <w:rPr>
          <w:b/>
          <w:bCs/>
          <w:szCs w:val="24"/>
        </w:rPr>
      </w:pPr>
      <w:r w:rsidRPr="00BF1650">
        <w:rPr>
          <w:b/>
          <w:bCs/>
          <w:szCs w:val="24"/>
        </w:rPr>
        <w:t>2. peatükk</w:t>
      </w:r>
    </w:p>
    <w:p w14:paraId="4A632FAE" w14:textId="1CFB862A" w:rsidR="007D6C4F" w:rsidRDefault="00783147" w:rsidP="00BE0A05">
      <w:pPr>
        <w:jc w:val="center"/>
        <w:rPr>
          <w:b/>
          <w:bCs/>
          <w:szCs w:val="24"/>
        </w:rPr>
      </w:pPr>
      <w:r w:rsidRPr="00A66984">
        <w:rPr>
          <w:b/>
          <w:bCs/>
          <w:szCs w:val="24"/>
        </w:rPr>
        <w:t xml:space="preserve">Abipolitseinikuks </w:t>
      </w:r>
      <w:r w:rsidR="00294AE5" w:rsidRPr="00294AE5">
        <w:rPr>
          <w:b/>
          <w:bCs/>
          <w:szCs w:val="24"/>
        </w:rPr>
        <w:t xml:space="preserve">kandideerimisandmete </w:t>
      </w:r>
      <w:r w:rsidR="00A66984" w:rsidRPr="00A66984">
        <w:rPr>
          <w:b/>
          <w:bCs/>
          <w:szCs w:val="24"/>
        </w:rPr>
        <w:t>täpsem</w:t>
      </w:r>
      <w:r w:rsidR="009A7BF2" w:rsidRPr="00A66984">
        <w:rPr>
          <w:b/>
          <w:bCs/>
          <w:szCs w:val="24"/>
        </w:rPr>
        <w:t xml:space="preserve"> </w:t>
      </w:r>
      <w:r w:rsidRPr="00A66984">
        <w:rPr>
          <w:b/>
          <w:bCs/>
          <w:szCs w:val="24"/>
        </w:rPr>
        <w:t>loetelu</w:t>
      </w:r>
      <w:r w:rsidRPr="00A66984" w:rsidDel="00783147">
        <w:rPr>
          <w:b/>
          <w:bCs/>
          <w:szCs w:val="24"/>
        </w:rPr>
        <w:t xml:space="preserve"> </w:t>
      </w:r>
      <w:r w:rsidR="001F79D1">
        <w:rPr>
          <w:b/>
          <w:bCs/>
          <w:szCs w:val="24"/>
        </w:rPr>
        <w:t>ja</w:t>
      </w:r>
      <w:r w:rsidR="007D6C4F" w:rsidRPr="00A66984">
        <w:rPr>
          <w:b/>
          <w:bCs/>
          <w:szCs w:val="24"/>
        </w:rPr>
        <w:t xml:space="preserve"> </w:t>
      </w:r>
      <w:bookmarkEnd w:id="3"/>
      <w:r w:rsidR="00BE0A05" w:rsidRPr="00A66984">
        <w:rPr>
          <w:b/>
          <w:bCs/>
          <w:szCs w:val="24"/>
        </w:rPr>
        <w:t>nõuded abipolitseiniku isikuomadustele ning nende kontrollimise</w:t>
      </w:r>
      <w:r w:rsidR="001F79D1">
        <w:rPr>
          <w:b/>
          <w:bCs/>
          <w:szCs w:val="24"/>
        </w:rPr>
        <w:t>le</w:t>
      </w:r>
    </w:p>
    <w:p w14:paraId="16509D05" w14:textId="77777777" w:rsidR="00BE0A05" w:rsidRPr="00BF1650" w:rsidRDefault="00BE0A05" w:rsidP="00BE0A05">
      <w:pPr>
        <w:jc w:val="center"/>
        <w:rPr>
          <w:b/>
          <w:bCs/>
          <w:szCs w:val="24"/>
        </w:rPr>
      </w:pPr>
    </w:p>
    <w:p w14:paraId="0D988CB5" w14:textId="4F64429B" w:rsidR="00010A4F" w:rsidRPr="00010A4F" w:rsidRDefault="00010A4F" w:rsidP="00010A4F">
      <w:pPr>
        <w:jc w:val="both"/>
        <w:rPr>
          <w:b/>
          <w:bCs/>
          <w:szCs w:val="24"/>
        </w:rPr>
      </w:pPr>
      <w:r w:rsidRPr="00010A4F">
        <w:rPr>
          <w:b/>
          <w:bCs/>
          <w:szCs w:val="24"/>
        </w:rPr>
        <w:t xml:space="preserve">§ 2. Abipolitseinikuks </w:t>
      </w:r>
      <w:r w:rsidR="00294AE5" w:rsidRPr="00294AE5">
        <w:rPr>
          <w:b/>
          <w:bCs/>
          <w:szCs w:val="24"/>
        </w:rPr>
        <w:t xml:space="preserve">kandideerimisandmete </w:t>
      </w:r>
      <w:r w:rsidRPr="00010A4F">
        <w:rPr>
          <w:b/>
          <w:bCs/>
          <w:szCs w:val="24"/>
        </w:rPr>
        <w:t>loetelu</w:t>
      </w:r>
    </w:p>
    <w:p w14:paraId="305AC0EA" w14:textId="77777777" w:rsidR="00010A4F" w:rsidRPr="00010A4F" w:rsidRDefault="00010A4F" w:rsidP="00010A4F">
      <w:pPr>
        <w:jc w:val="both"/>
        <w:rPr>
          <w:b/>
          <w:bCs/>
          <w:szCs w:val="24"/>
        </w:rPr>
      </w:pPr>
    </w:p>
    <w:p w14:paraId="5288A652" w14:textId="1BAE9C37" w:rsidR="009C717C" w:rsidRPr="00010A4F" w:rsidRDefault="00010A4F" w:rsidP="00010A4F">
      <w:pPr>
        <w:jc w:val="both"/>
        <w:rPr>
          <w:szCs w:val="24"/>
        </w:rPr>
      </w:pPr>
      <w:r w:rsidRPr="00010A4F">
        <w:rPr>
          <w:szCs w:val="24"/>
        </w:rPr>
        <w:t>(1) Abipolitseinikuks kandideerimisel esitab isik abipolitseiniku seaduse § 7 lõike 1 alusel andmed, mis võimaldavad hinnata tema sobivust politsei</w:t>
      </w:r>
      <w:r w:rsidR="00AE06A2">
        <w:rPr>
          <w:szCs w:val="24"/>
        </w:rPr>
        <w:t xml:space="preserve"> </w:t>
      </w:r>
      <w:r w:rsidRPr="00010A4F">
        <w:rPr>
          <w:szCs w:val="24"/>
        </w:rPr>
        <w:t xml:space="preserve">tegevuses osalemiseks abipolitseinikuna. Andmed on vajalikud </w:t>
      </w:r>
      <w:r w:rsidR="00294AE5" w:rsidRPr="00294AE5">
        <w:rPr>
          <w:szCs w:val="24"/>
        </w:rPr>
        <w:t>nõuetele vastavuse kontrolli ja taustakontrolli tegemiseks</w:t>
      </w:r>
      <w:r w:rsidRPr="00010A4F">
        <w:rPr>
          <w:szCs w:val="24"/>
        </w:rPr>
        <w:t>. Käesolevas paragrahvis sätestatakse esitatavate andmete loetelu.</w:t>
      </w:r>
    </w:p>
    <w:p w14:paraId="5CD3AF9B" w14:textId="77777777" w:rsidR="00010A4F" w:rsidRDefault="00010A4F" w:rsidP="00010A4F">
      <w:pPr>
        <w:jc w:val="both"/>
        <w:rPr>
          <w:szCs w:val="24"/>
        </w:rPr>
      </w:pPr>
    </w:p>
    <w:p w14:paraId="1365B8E6" w14:textId="77777777" w:rsidR="00010A4F" w:rsidRPr="00010A4F" w:rsidRDefault="00010A4F" w:rsidP="00010A4F">
      <w:pPr>
        <w:jc w:val="both"/>
        <w:rPr>
          <w:szCs w:val="24"/>
        </w:rPr>
      </w:pPr>
      <w:r w:rsidRPr="00010A4F">
        <w:rPr>
          <w:szCs w:val="24"/>
        </w:rPr>
        <w:t>(2) Kandideerimisel esitab isik järgmised üldandmed:</w:t>
      </w:r>
    </w:p>
    <w:p w14:paraId="1A5BB825" w14:textId="553AA11B" w:rsidR="00010A4F" w:rsidRPr="00010A4F" w:rsidRDefault="00010A4F" w:rsidP="00010A4F">
      <w:pPr>
        <w:jc w:val="both"/>
        <w:rPr>
          <w:szCs w:val="24"/>
        </w:rPr>
      </w:pPr>
      <w:r>
        <w:rPr>
          <w:szCs w:val="24"/>
        </w:rPr>
        <w:t xml:space="preserve">1) </w:t>
      </w:r>
      <w:r w:rsidRPr="00010A4F">
        <w:rPr>
          <w:szCs w:val="24"/>
        </w:rPr>
        <w:t>isikukood;</w:t>
      </w:r>
    </w:p>
    <w:p w14:paraId="5A106250" w14:textId="3E6A68D8" w:rsidR="00010A4F" w:rsidRPr="00010A4F" w:rsidRDefault="00010A4F" w:rsidP="00010A4F">
      <w:pPr>
        <w:jc w:val="both"/>
        <w:rPr>
          <w:szCs w:val="24"/>
        </w:rPr>
      </w:pPr>
      <w:r>
        <w:rPr>
          <w:szCs w:val="24"/>
        </w:rPr>
        <w:t xml:space="preserve">2) </w:t>
      </w:r>
      <w:r w:rsidR="00577D02" w:rsidRPr="00577D02">
        <w:rPr>
          <w:szCs w:val="24"/>
        </w:rPr>
        <w:t>ees- ja perekonnanimi</w:t>
      </w:r>
      <w:r w:rsidRPr="00010A4F">
        <w:rPr>
          <w:szCs w:val="24"/>
        </w:rPr>
        <w:t>;</w:t>
      </w:r>
    </w:p>
    <w:p w14:paraId="4415F9FE" w14:textId="262C387F" w:rsidR="00010A4F" w:rsidRPr="00010A4F" w:rsidRDefault="00577D02" w:rsidP="00010A4F">
      <w:pPr>
        <w:jc w:val="both"/>
        <w:rPr>
          <w:szCs w:val="24"/>
        </w:rPr>
      </w:pPr>
      <w:r>
        <w:rPr>
          <w:szCs w:val="24"/>
        </w:rPr>
        <w:lastRenderedPageBreak/>
        <w:t>3</w:t>
      </w:r>
      <w:r w:rsidR="00010A4F">
        <w:rPr>
          <w:szCs w:val="24"/>
        </w:rPr>
        <w:t xml:space="preserve">) </w:t>
      </w:r>
      <w:r w:rsidR="00010A4F" w:rsidRPr="00010A4F">
        <w:rPr>
          <w:szCs w:val="24"/>
        </w:rPr>
        <w:t>kodakondsus ning teise riigi kodakondsuse olemasolu või selle taotlemise korral selle riigi nimetus ning periood, mil isik on olnud või on teise riigi kodanik;</w:t>
      </w:r>
    </w:p>
    <w:p w14:paraId="00AC69D9" w14:textId="09802AEB" w:rsidR="00010A4F" w:rsidRPr="00010A4F" w:rsidRDefault="00577D02" w:rsidP="00010A4F">
      <w:pPr>
        <w:jc w:val="both"/>
        <w:rPr>
          <w:szCs w:val="24"/>
        </w:rPr>
      </w:pPr>
      <w:r>
        <w:rPr>
          <w:szCs w:val="24"/>
        </w:rPr>
        <w:t>4</w:t>
      </w:r>
      <w:r w:rsidR="00010A4F">
        <w:rPr>
          <w:szCs w:val="24"/>
        </w:rPr>
        <w:t xml:space="preserve">) </w:t>
      </w:r>
      <w:r w:rsidR="00010A4F" w:rsidRPr="00010A4F">
        <w:rPr>
          <w:szCs w:val="24"/>
        </w:rPr>
        <w:t>emakeel;</w:t>
      </w:r>
    </w:p>
    <w:p w14:paraId="59D8E470" w14:textId="14FB377D" w:rsidR="00010A4F" w:rsidRPr="00010A4F" w:rsidRDefault="00577D02" w:rsidP="00010A4F">
      <w:pPr>
        <w:jc w:val="both"/>
        <w:rPr>
          <w:szCs w:val="24"/>
        </w:rPr>
      </w:pPr>
      <w:r>
        <w:rPr>
          <w:szCs w:val="24"/>
        </w:rPr>
        <w:t>5</w:t>
      </w:r>
      <w:r w:rsidR="00010A4F">
        <w:rPr>
          <w:szCs w:val="24"/>
        </w:rPr>
        <w:t xml:space="preserve">) </w:t>
      </w:r>
      <w:r w:rsidR="00010A4F" w:rsidRPr="00010A4F">
        <w:rPr>
          <w:szCs w:val="24"/>
        </w:rPr>
        <w:t>varem kasutatud nimed, sealhulgas neiupõlvenimi;</w:t>
      </w:r>
    </w:p>
    <w:p w14:paraId="25B4C681" w14:textId="048C8025" w:rsidR="00010A4F" w:rsidRPr="00010A4F" w:rsidRDefault="00577D02" w:rsidP="00010A4F">
      <w:pPr>
        <w:jc w:val="both"/>
        <w:rPr>
          <w:szCs w:val="24"/>
        </w:rPr>
      </w:pPr>
      <w:r>
        <w:rPr>
          <w:szCs w:val="24"/>
        </w:rPr>
        <w:t>6</w:t>
      </w:r>
      <w:r w:rsidR="00010A4F">
        <w:rPr>
          <w:szCs w:val="24"/>
        </w:rPr>
        <w:t xml:space="preserve">) </w:t>
      </w:r>
      <w:r w:rsidR="00010A4F" w:rsidRPr="00010A4F">
        <w:rPr>
          <w:szCs w:val="24"/>
        </w:rPr>
        <w:t>tegelik elukoht</w:t>
      </w:r>
      <w:r w:rsidR="00010A4F">
        <w:rPr>
          <w:szCs w:val="24"/>
        </w:rPr>
        <w:t xml:space="preserve"> - </w:t>
      </w:r>
      <w:r w:rsidR="00010A4F" w:rsidRPr="00010A4F">
        <w:rPr>
          <w:szCs w:val="24"/>
        </w:rPr>
        <w:t>maakond, linn või vald, asula, tänav, maja- ja korterinumber, sihtnumber, postkasti number;</w:t>
      </w:r>
    </w:p>
    <w:p w14:paraId="0080303F" w14:textId="1D1CB4BB" w:rsidR="00D47256" w:rsidRPr="00D47256" w:rsidRDefault="00577D02" w:rsidP="00010A4F">
      <w:pPr>
        <w:jc w:val="both"/>
        <w:rPr>
          <w:szCs w:val="24"/>
        </w:rPr>
      </w:pPr>
      <w:r>
        <w:rPr>
          <w:szCs w:val="24"/>
        </w:rPr>
        <w:t>7</w:t>
      </w:r>
      <w:r w:rsidR="00010A4F" w:rsidRPr="00D47256">
        <w:rPr>
          <w:szCs w:val="24"/>
        </w:rPr>
        <w:t>) mobiiltelefoninumber, e-posti aadress ja muu sidevahendi number</w:t>
      </w:r>
      <w:r w:rsidR="00D47256" w:rsidRPr="00D47256">
        <w:rPr>
          <w:szCs w:val="24"/>
        </w:rPr>
        <w:t>;</w:t>
      </w:r>
    </w:p>
    <w:p w14:paraId="75FDC703" w14:textId="77777777" w:rsidR="00010A4F" w:rsidRPr="00010A4F" w:rsidRDefault="00010A4F" w:rsidP="00010A4F">
      <w:pPr>
        <w:jc w:val="both"/>
        <w:rPr>
          <w:szCs w:val="24"/>
        </w:rPr>
      </w:pPr>
    </w:p>
    <w:p w14:paraId="23C8A232" w14:textId="77777777" w:rsidR="00010A4F" w:rsidRPr="00010A4F" w:rsidRDefault="00010A4F" w:rsidP="00010A4F">
      <w:pPr>
        <w:jc w:val="both"/>
        <w:rPr>
          <w:szCs w:val="24"/>
        </w:rPr>
      </w:pPr>
      <w:r w:rsidRPr="00010A4F">
        <w:rPr>
          <w:szCs w:val="24"/>
        </w:rPr>
        <w:t>(3) Kandideerimisel esitab isik järgmised haridusandmed:</w:t>
      </w:r>
    </w:p>
    <w:p w14:paraId="0ABF37C4" w14:textId="47B76263" w:rsidR="00010A4F" w:rsidRPr="00010A4F" w:rsidRDefault="00010A4F" w:rsidP="00010A4F">
      <w:pPr>
        <w:jc w:val="both"/>
        <w:rPr>
          <w:szCs w:val="24"/>
        </w:rPr>
      </w:pPr>
      <w:r>
        <w:rPr>
          <w:szCs w:val="24"/>
        </w:rPr>
        <w:t xml:space="preserve">1) </w:t>
      </w:r>
      <w:r w:rsidRPr="00010A4F">
        <w:rPr>
          <w:szCs w:val="24"/>
        </w:rPr>
        <w:t>viimati läbitud või lõpetatud õppeasutuse nimetus ja lõpetamise aeg</w:t>
      </w:r>
      <w:r>
        <w:rPr>
          <w:szCs w:val="24"/>
        </w:rPr>
        <w:t xml:space="preserve"> - </w:t>
      </w:r>
      <w:r w:rsidRPr="00010A4F">
        <w:rPr>
          <w:szCs w:val="24"/>
        </w:rPr>
        <w:t>üldhariduskool, kutse- või kõrgkool</w:t>
      </w:r>
      <w:r>
        <w:rPr>
          <w:szCs w:val="24"/>
        </w:rPr>
        <w:t>;</w:t>
      </w:r>
    </w:p>
    <w:p w14:paraId="5D0C5B8E" w14:textId="6F7E5178" w:rsidR="00010A4F" w:rsidRPr="00010A4F" w:rsidRDefault="00010A4F" w:rsidP="00010A4F">
      <w:pPr>
        <w:jc w:val="both"/>
        <w:rPr>
          <w:szCs w:val="24"/>
        </w:rPr>
      </w:pPr>
      <w:r>
        <w:rPr>
          <w:szCs w:val="24"/>
        </w:rPr>
        <w:t xml:space="preserve">2) </w:t>
      </w:r>
      <w:r w:rsidRPr="00010A4F">
        <w:rPr>
          <w:szCs w:val="24"/>
        </w:rPr>
        <w:t>väljastatud diplomi, tunnistuse või õiendi number ja väljaandmise aeg;</w:t>
      </w:r>
    </w:p>
    <w:p w14:paraId="1A9C13A7" w14:textId="75E87974" w:rsidR="00010A4F" w:rsidRDefault="00B34C5F" w:rsidP="00010A4F">
      <w:pPr>
        <w:jc w:val="both"/>
        <w:rPr>
          <w:szCs w:val="24"/>
        </w:rPr>
      </w:pPr>
      <w:r>
        <w:rPr>
          <w:szCs w:val="24"/>
        </w:rPr>
        <w:t xml:space="preserve">3) </w:t>
      </w:r>
      <w:r w:rsidR="00010A4F" w:rsidRPr="00010A4F">
        <w:rPr>
          <w:szCs w:val="24"/>
        </w:rPr>
        <w:t>omandatud haridustase, läbitud kursus või eriala.</w:t>
      </w:r>
    </w:p>
    <w:p w14:paraId="754D1DB6" w14:textId="77777777" w:rsidR="00577D02" w:rsidRDefault="00577D02" w:rsidP="00010A4F">
      <w:pPr>
        <w:jc w:val="both"/>
        <w:rPr>
          <w:szCs w:val="24"/>
        </w:rPr>
      </w:pPr>
    </w:p>
    <w:p w14:paraId="512BFB00" w14:textId="5C1999B7" w:rsidR="00577D02" w:rsidRDefault="00577D02" w:rsidP="00010A4F">
      <w:pPr>
        <w:jc w:val="both"/>
        <w:rPr>
          <w:szCs w:val="24"/>
        </w:rPr>
      </w:pPr>
      <w:r>
        <w:rPr>
          <w:szCs w:val="24"/>
        </w:rPr>
        <w:t xml:space="preserve">(4) </w:t>
      </w:r>
      <w:r w:rsidRPr="00577D02">
        <w:rPr>
          <w:szCs w:val="24"/>
        </w:rPr>
        <w:t>Kandideerimisel esitab isik järgmised sotsiaalmeedia kontode andmed</w:t>
      </w:r>
      <w:r>
        <w:rPr>
          <w:szCs w:val="24"/>
        </w:rPr>
        <w:t>:</w:t>
      </w:r>
    </w:p>
    <w:p w14:paraId="64D85ECF" w14:textId="553D7833" w:rsidR="00577D02" w:rsidRPr="00010A4F" w:rsidRDefault="00577D02" w:rsidP="00010A4F">
      <w:pPr>
        <w:jc w:val="both"/>
        <w:rPr>
          <w:szCs w:val="24"/>
        </w:rPr>
      </w:pPr>
      <w:r>
        <w:rPr>
          <w:szCs w:val="24"/>
        </w:rPr>
        <w:t>(1</w:t>
      </w:r>
      <w:r w:rsidRPr="00577D02">
        <w:rPr>
          <w:szCs w:val="24"/>
        </w:rPr>
        <w:t>) sotsiaalmeediakontode kasutajatunnused.</w:t>
      </w:r>
    </w:p>
    <w:p w14:paraId="70AAA064" w14:textId="77777777" w:rsidR="00010A4F" w:rsidRPr="00010A4F" w:rsidRDefault="00010A4F" w:rsidP="00010A4F">
      <w:pPr>
        <w:jc w:val="both"/>
        <w:rPr>
          <w:szCs w:val="24"/>
        </w:rPr>
      </w:pPr>
    </w:p>
    <w:p w14:paraId="5CD81B68" w14:textId="7B6180B2" w:rsidR="00010A4F" w:rsidRPr="00010A4F" w:rsidRDefault="00010A4F" w:rsidP="00010A4F">
      <w:pPr>
        <w:jc w:val="both"/>
        <w:rPr>
          <w:szCs w:val="24"/>
        </w:rPr>
      </w:pPr>
      <w:r w:rsidRPr="00010A4F">
        <w:rPr>
          <w:szCs w:val="24"/>
        </w:rPr>
        <w:t>(</w:t>
      </w:r>
      <w:r w:rsidR="00577D02">
        <w:rPr>
          <w:szCs w:val="24"/>
        </w:rPr>
        <w:t>5</w:t>
      </w:r>
      <w:r w:rsidRPr="00010A4F">
        <w:rPr>
          <w:szCs w:val="24"/>
        </w:rPr>
        <w:t>) Kandideerimisel esitab isik järgmised töötamisega seotud andmed:</w:t>
      </w:r>
    </w:p>
    <w:p w14:paraId="43EB274C" w14:textId="30D64B49" w:rsidR="00010A4F" w:rsidRPr="00010A4F" w:rsidRDefault="00B34C5F" w:rsidP="00010A4F">
      <w:pPr>
        <w:jc w:val="both"/>
        <w:rPr>
          <w:szCs w:val="24"/>
        </w:rPr>
      </w:pPr>
      <w:r>
        <w:rPr>
          <w:szCs w:val="24"/>
        </w:rPr>
        <w:t xml:space="preserve">1) </w:t>
      </w:r>
      <w:r w:rsidR="00010A4F" w:rsidRPr="00010A4F">
        <w:rPr>
          <w:szCs w:val="24"/>
        </w:rPr>
        <w:t>viimase viie aasta ja praeguse tööandja andmed</w:t>
      </w:r>
      <w:r>
        <w:rPr>
          <w:szCs w:val="24"/>
        </w:rPr>
        <w:t xml:space="preserve"> -</w:t>
      </w:r>
      <w:r w:rsidR="00010A4F" w:rsidRPr="00010A4F">
        <w:rPr>
          <w:szCs w:val="24"/>
        </w:rPr>
        <w:t xml:space="preserve"> ajavahemik, tööandja nimetus ja asukoht, töökoht ja ametikoht;</w:t>
      </w:r>
    </w:p>
    <w:p w14:paraId="11D1B333" w14:textId="7DAE3E5C" w:rsidR="00010A4F" w:rsidRDefault="00B34C5F" w:rsidP="00010A4F">
      <w:pPr>
        <w:jc w:val="both"/>
        <w:rPr>
          <w:szCs w:val="24"/>
        </w:rPr>
      </w:pPr>
      <w:r>
        <w:rPr>
          <w:szCs w:val="24"/>
        </w:rPr>
        <w:t xml:space="preserve">2) </w:t>
      </w:r>
      <w:r w:rsidR="00010A4F" w:rsidRPr="00010A4F">
        <w:rPr>
          <w:szCs w:val="24"/>
        </w:rPr>
        <w:t>teave selle kohta, kas isik on distsiplinaarsüüteo toimepanemise tõttu avalikust teenistusest vabastatud ning kas teenistusest vabastamisest on möödunud vähem kui üks aasta.</w:t>
      </w:r>
    </w:p>
    <w:p w14:paraId="1E73CE83" w14:textId="77777777" w:rsidR="00577D02" w:rsidRDefault="00577D02" w:rsidP="00010A4F">
      <w:pPr>
        <w:jc w:val="both"/>
        <w:rPr>
          <w:szCs w:val="24"/>
        </w:rPr>
      </w:pPr>
    </w:p>
    <w:p w14:paraId="5A058964" w14:textId="77777777" w:rsidR="00577D02" w:rsidRPr="00010A4F" w:rsidRDefault="00577D02" w:rsidP="00577D02">
      <w:pPr>
        <w:jc w:val="both"/>
        <w:rPr>
          <w:szCs w:val="24"/>
        </w:rPr>
      </w:pPr>
      <w:r w:rsidRPr="00010A4F">
        <w:rPr>
          <w:szCs w:val="24"/>
        </w:rPr>
        <w:t>(6) Kandideerimisel esitab isik järgmised andmed oma lähisugulaste ja -hõimlaste (vanemad, õed-vennad, lapsed, abikaasa, registreeritud elukaaslane) ning abieluga sarnanevas suhtes oleva elukaaslase kohta:</w:t>
      </w:r>
    </w:p>
    <w:p w14:paraId="2174AA9B" w14:textId="77777777" w:rsidR="00577D02" w:rsidRPr="00010A4F" w:rsidRDefault="00577D02" w:rsidP="00577D02">
      <w:pPr>
        <w:jc w:val="both"/>
        <w:rPr>
          <w:szCs w:val="24"/>
        </w:rPr>
      </w:pPr>
      <w:r>
        <w:rPr>
          <w:szCs w:val="24"/>
        </w:rPr>
        <w:t xml:space="preserve">1) </w:t>
      </w:r>
      <w:r w:rsidRPr="00010A4F">
        <w:rPr>
          <w:szCs w:val="24"/>
        </w:rPr>
        <w:t>ees- ja perekonnanimi;</w:t>
      </w:r>
    </w:p>
    <w:p w14:paraId="13C1B7A8" w14:textId="77777777" w:rsidR="00577D02" w:rsidRPr="00010A4F" w:rsidRDefault="00577D02" w:rsidP="00577D02">
      <w:pPr>
        <w:jc w:val="both"/>
        <w:rPr>
          <w:szCs w:val="24"/>
        </w:rPr>
      </w:pPr>
      <w:r>
        <w:rPr>
          <w:szCs w:val="24"/>
        </w:rPr>
        <w:t xml:space="preserve">2) </w:t>
      </w:r>
      <w:r w:rsidRPr="00010A4F">
        <w:rPr>
          <w:szCs w:val="24"/>
        </w:rPr>
        <w:t>isikukood või selle puudumisel sünniaeg ja sünnikoht;</w:t>
      </w:r>
    </w:p>
    <w:p w14:paraId="09AF561E" w14:textId="77777777" w:rsidR="00577D02" w:rsidRPr="00010A4F" w:rsidRDefault="00577D02" w:rsidP="00577D02">
      <w:pPr>
        <w:jc w:val="both"/>
        <w:rPr>
          <w:szCs w:val="24"/>
        </w:rPr>
      </w:pPr>
      <w:r>
        <w:rPr>
          <w:szCs w:val="24"/>
        </w:rPr>
        <w:t>3) e</w:t>
      </w:r>
      <w:r w:rsidRPr="00010A4F">
        <w:rPr>
          <w:szCs w:val="24"/>
        </w:rPr>
        <w:t xml:space="preserve">lukoha andmed </w:t>
      </w:r>
      <w:r>
        <w:rPr>
          <w:szCs w:val="24"/>
        </w:rPr>
        <w:t xml:space="preserve">- </w:t>
      </w:r>
      <w:r w:rsidRPr="00010A4F">
        <w:rPr>
          <w:szCs w:val="24"/>
        </w:rPr>
        <w:t>linn või vald, vallasisene linn, alevik või küla, tänav, maja- ja korterinumber);</w:t>
      </w:r>
    </w:p>
    <w:p w14:paraId="26876536" w14:textId="77777777" w:rsidR="00577D02" w:rsidRPr="00010A4F" w:rsidRDefault="00577D02" w:rsidP="00577D02">
      <w:pPr>
        <w:jc w:val="both"/>
        <w:rPr>
          <w:szCs w:val="24"/>
        </w:rPr>
      </w:pPr>
      <w:r>
        <w:rPr>
          <w:szCs w:val="24"/>
        </w:rPr>
        <w:t xml:space="preserve">4) </w:t>
      </w:r>
      <w:r w:rsidRPr="00010A4F">
        <w:rPr>
          <w:szCs w:val="24"/>
        </w:rPr>
        <w:t>telefoninumber.</w:t>
      </w:r>
    </w:p>
    <w:p w14:paraId="34D45351" w14:textId="77777777" w:rsidR="00010A4F" w:rsidRPr="00010A4F" w:rsidRDefault="00010A4F" w:rsidP="00010A4F">
      <w:pPr>
        <w:jc w:val="both"/>
        <w:rPr>
          <w:szCs w:val="24"/>
        </w:rPr>
      </w:pPr>
    </w:p>
    <w:p w14:paraId="508D0F36" w14:textId="50B81A1A" w:rsidR="00010A4F" w:rsidRPr="00010A4F" w:rsidRDefault="00010A4F" w:rsidP="00010A4F">
      <w:pPr>
        <w:jc w:val="both"/>
        <w:rPr>
          <w:szCs w:val="24"/>
        </w:rPr>
      </w:pPr>
      <w:r w:rsidRPr="00010A4F">
        <w:rPr>
          <w:szCs w:val="24"/>
        </w:rPr>
        <w:t>(</w:t>
      </w:r>
      <w:r w:rsidR="00AE06A2">
        <w:rPr>
          <w:szCs w:val="24"/>
        </w:rPr>
        <w:t>7</w:t>
      </w:r>
      <w:r w:rsidRPr="00010A4F">
        <w:rPr>
          <w:szCs w:val="24"/>
        </w:rPr>
        <w:t xml:space="preserve">) Kandideerimisel esitab isik järgmised </w:t>
      </w:r>
      <w:r w:rsidR="00577D02" w:rsidRPr="00577D02">
        <w:rPr>
          <w:szCs w:val="24"/>
        </w:rPr>
        <w:t>välisriigis läbitud kaitseväeteenistuse või sõjaväelise väljaõppe andmed</w:t>
      </w:r>
      <w:r w:rsidRPr="00010A4F">
        <w:rPr>
          <w:szCs w:val="24"/>
        </w:rPr>
        <w:t>:</w:t>
      </w:r>
    </w:p>
    <w:p w14:paraId="1FDDFEFE" w14:textId="79638535" w:rsidR="00010A4F" w:rsidRDefault="00B34C5F" w:rsidP="00010A4F">
      <w:pPr>
        <w:jc w:val="both"/>
        <w:rPr>
          <w:szCs w:val="24"/>
        </w:rPr>
      </w:pPr>
      <w:r>
        <w:rPr>
          <w:szCs w:val="24"/>
        </w:rPr>
        <w:t xml:space="preserve">1) </w:t>
      </w:r>
      <w:r w:rsidR="00010A4F" w:rsidRPr="00010A4F">
        <w:rPr>
          <w:szCs w:val="24"/>
        </w:rPr>
        <w:t xml:space="preserve">andmed välisriigis läbitud kaitseväeteenistuse või sõjaväelise väljaõppe kohta </w:t>
      </w:r>
      <w:r>
        <w:rPr>
          <w:szCs w:val="24"/>
        </w:rPr>
        <w:t>-</w:t>
      </w:r>
      <w:r w:rsidR="00010A4F" w:rsidRPr="00010A4F">
        <w:rPr>
          <w:szCs w:val="24"/>
        </w:rPr>
        <w:t xml:space="preserve"> teenistuse või väljaõppe ajavahemik, asukoht ja asutuse nimetus;</w:t>
      </w:r>
    </w:p>
    <w:p w14:paraId="22DB9A10" w14:textId="77777777" w:rsidR="00D3531B" w:rsidRDefault="00D3531B" w:rsidP="00010A4F">
      <w:pPr>
        <w:jc w:val="both"/>
        <w:rPr>
          <w:szCs w:val="24"/>
        </w:rPr>
      </w:pPr>
    </w:p>
    <w:p w14:paraId="630D19A9" w14:textId="580D6278" w:rsidR="00D3531B" w:rsidRDefault="00D3531B" w:rsidP="00010A4F">
      <w:pPr>
        <w:jc w:val="both"/>
        <w:rPr>
          <w:szCs w:val="24"/>
        </w:rPr>
      </w:pPr>
      <w:r w:rsidRPr="00D3531B">
        <w:rPr>
          <w:szCs w:val="24"/>
        </w:rPr>
        <w:t>(</w:t>
      </w:r>
      <w:r w:rsidR="00AE06A2">
        <w:rPr>
          <w:szCs w:val="24"/>
        </w:rPr>
        <w:t>8</w:t>
      </w:r>
      <w:r w:rsidRPr="00D3531B">
        <w:rPr>
          <w:szCs w:val="24"/>
        </w:rPr>
        <w:t>) Kandideerimisel esitab isik järgmised andmed välisriigi kriminaalmenetluse kohta, milles isik on kahtlustatav või süüdistatav, ning välisriigis määratud kriminaalkaristuste</w:t>
      </w:r>
      <w:r>
        <w:rPr>
          <w:szCs w:val="24"/>
        </w:rPr>
        <w:t>:</w:t>
      </w:r>
    </w:p>
    <w:p w14:paraId="3DC1483C" w14:textId="7AEFD7CB" w:rsidR="00D3531B" w:rsidRPr="00D3531B" w:rsidRDefault="00D3531B" w:rsidP="00D3531B">
      <w:pPr>
        <w:jc w:val="both"/>
        <w:rPr>
          <w:szCs w:val="24"/>
        </w:rPr>
      </w:pPr>
      <w:r>
        <w:rPr>
          <w:szCs w:val="24"/>
        </w:rPr>
        <w:t>1</w:t>
      </w:r>
      <w:r w:rsidRPr="00D3531B">
        <w:rPr>
          <w:szCs w:val="24"/>
        </w:rPr>
        <w:t>) teave selle kohta, kas isik on käesoleval ajal välisriigis kriminaalmenetluses kahtlustatav või süüdistatav;</w:t>
      </w:r>
    </w:p>
    <w:p w14:paraId="06201C13" w14:textId="5E3681DA" w:rsidR="00D3531B" w:rsidRPr="00010A4F" w:rsidRDefault="00D3531B" w:rsidP="00D3531B">
      <w:pPr>
        <w:jc w:val="both"/>
        <w:rPr>
          <w:szCs w:val="24"/>
        </w:rPr>
      </w:pPr>
      <w:r>
        <w:rPr>
          <w:szCs w:val="24"/>
        </w:rPr>
        <w:t>2</w:t>
      </w:r>
      <w:r w:rsidRPr="00D3531B">
        <w:rPr>
          <w:szCs w:val="24"/>
        </w:rPr>
        <w:t>) teave selle kohta, kas isik on varasemalt välisriigis kriminaalkorras karistatud.</w:t>
      </w:r>
    </w:p>
    <w:p w14:paraId="3E07D61D" w14:textId="77777777" w:rsidR="00010A4F" w:rsidRPr="00010A4F" w:rsidRDefault="00010A4F" w:rsidP="00010A4F">
      <w:pPr>
        <w:jc w:val="both"/>
        <w:rPr>
          <w:szCs w:val="24"/>
        </w:rPr>
      </w:pPr>
    </w:p>
    <w:p w14:paraId="4578AA77" w14:textId="12785C90" w:rsidR="005E105D" w:rsidRDefault="00010A4F" w:rsidP="00010A4F">
      <w:pPr>
        <w:jc w:val="both"/>
        <w:rPr>
          <w:szCs w:val="24"/>
        </w:rPr>
      </w:pPr>
      <w:r w:rsidRPr="00010A4F">
        <w:rPr>
          <w:szCs w:val="24"/>
        </w:rPr>
        <w:t>(</w:t>
      </w:r>
      <w:r w:rsidR="00AE06A2">
        <w:rPr>
          <w:szCs w:val="24"/>
        </w:rPr>
        <w:t>9</w:t>
      </w:r>
      <w:r w:rsidRPr="00010A4F">
        <w:rPr>
          <w:szCs w:val="24"/>
        </w:rPr>
        <w:t xml:space="preserve">) Isik kinnitab kandideerimisel, et esitatud andmed on täielikud ja õiged ning et ta ei ole varjanud asjaolusid, mis võivad mõjutada tema sobivuse hindamist. Isik on teadlik, et Politsei- ja Piirivalveamet kontrollib ja töötleb esitatud andmeid </w:t>
      </w:r>
      <w:r w:rsidR="00060DB8" w:rsidRPr="00392205">
        <w:rPr>
          <w:szCs w:val="24"/>
        </w:rPr>
        <w:t>abipolitseiniku</w:t>
      </w:r>
      <w:r w:rsidR="00060DB8">
        <w:rPr>
          <w:szCs w:val="24"/>
        </w:rPr>
        <w:t xml:space="preserve"> </w:t>
      </w:r>
      <w:r w:rsidRPr="00010A4F">
        <w:rPr>
          <w:szCs w:val="24"/>
        </w:rPr>
        <w:t>seaduse</w:t>
      </w:r>
      <w:r w:rsidR="005E4A34">
        <w:rPr>
          <w:szCs w:val="24"/>
        </w:rPr>
        <w:t xml:space="preserve"> §-s 8 ja 9 </w:t>
      </w:r>
      <w:r w:rsidRPr="00010A4F">
        <w:rPr>
          <w:szCs w:val="24"/>
        </w:rPr>
        <w:t>sätestatud alustel ja korras.</w:t>
      </w:r>
    </w:p>
    <w:p w14:paraId="7A9CF366" w14:textId="77777777" w:rsidR="00AE06A2" w:rsidRPr="00BF1650" w:rsidRDefault="00AE06A2" w:rsidP="3B36090D">
      <w:pPr>
        <w:shd w:val="clear" w:color="auto" w:fill="FFFFFF" w:themeFill="background1"/>
        <w:jc w:val="both"/>
        <w:rPr>
          <w:rFonts w:eastAsia="Times New Roman"/>
        </w:rPr>
      </w:pPr>
    </w:p>
    <w:p w14:paraId="24152416" w14:textId="2A26C9C1" w:rsidR="007D6C4F" w:rsidRPr="00BF1650" w:rsidRDefault="007D6C4F" w:rsidP="006F33F4">
      <w:pPr>
        <w:keepNext/>
        <w:keepLines/>
        <w:jc w:val="both"/>
        <w:rPr>
          <w:b/>
          <w:bCs/>
        </w:rPr>
      </w:pPr>
      <w:r w:rsidRPr="00BF1650">
        <w:rPr>
          <w:b/>
          <w:bCs/>
        </w:rPr>
        <w:lastRenderedPageBreak/>
        <w:t xml:space="preserve">§ </w:t>
      </w:r>
      <w:r w:rsidR="00AE06A2">
        <w:rPr>
          <w:b/>
          <w:bCs/>
        </w:rPr>
        <w:t>3</w:t>
      </w:r>
      <w:r w:rsidRPr="00BF1650">
        <w:rPr>
          <w:b/>
          <w:bCs/>
        </w:rPr>
        <w:t xml:space="preserve">. Nõuded </w:t>
      </w:r>
      <w:r w:rsidR="00A54F7C" w:rsidRPr="00BF1650">
        <w:rPr>
          <w:b/>
          <w:bCs/>
          <w:szCs w:val="24"/>
        </w:rPr>
        <w:t xml:space="preserve">abipolitseiniku </w:t>
      </w:r>
      <w:r w:rsidRPr="00BF1650">
        <w:rPr>
          <w:b/>
          <w:bCs/>
        </w:rPr>
        <w:t>isikuomadustele</w:t>
      </w:r>
    </w:p>
    <w:p w14:paraId="7DCDCCDC" w14:textId="77777777" w:rsidR="007D6C4F" w:rsidRPr="00BF1650" w:rsidRDefault="007D6C4F" w:rsidP="006F33F4">
      <w:pPr>
        <w:keepNext/>
        <w:keepLines/>
        <w:jc w:val="both"/>
      </w:pPr>
    </w:p>
    <w:p w14:paraId="1C50C492" w14:textId="2B4B2B6D" w:rsidR="006E530E" w:rsidRPr="00BF1650" w:rsidRDefault="006E530E" w:rsidP="006F33F4">
      <w:pPr>
        <w:keepNext/>
        <w:keepLines/>
        <w:jc w:val="both"/>
      </w:pPr>
      <w:r w:rsidRPr="00BF1650">
        <w:t>Abipolitseinik peab isikuomaduste poolest olema võimeline täitma abipolitseinikule pandud ülesandeid ning vastama järgmistele üldnõuetele:</w:t>
      </w:r>
    </w:p>
    <w:p w14:paraId="60145416" w14:textId="77777777" w:rsidR="006E530E" w:rsidRPr="00BF1650" w:rsidRDefault="006E530E" w:rsidP="00B1008F">
      <w:pPr>
        <w:jc w:val="both"/>
      </w:pPr>
      <w:r w:rsidRPr="00BF1650">
        <w:t>1) olema lojaalne Eesti Vabariigile, aus ja seaduskuulekas;</w:t>
      </w:r>
    </w:p>
    <w:p w14:paraId="354CAD82" w14:textId="4EE5C71C" w:rsidR="006E530E" w:rsidRPr="00BF1650" w:rsidRDefault="006E530E" w:rsidP="00B1008F">
      <w:pPr>
        <w:jc w:val="both"/>
      </w:pPr>
      <w:r w:rsidRPr="00BF1650">
        <w:t>2) võimeline töötama stabiilselt ja tulemuslikult pingeolukorras ning oskab teha meeskonnatööd;</w:t>
      </w:r>
    </w:p>
    <w:p w14:paraId="59A92273" w14:textId="778CF37E" w:rsidR="006E530E" w:rsidRPr="00BF1650" w:rsidRDefault="006E530E" w:rsidP="00B1008F">
      <w:pPr>
        <w:jc w:val="both"/>
      </w:pPr>
      <w:r w:rsidRPr="00BF1650">
        <w:t>3) kohusetundlik, otsustus- ja vastutusvõimeline, suudab iseseisvalt langetada otsuseid oma pädevuse piires ning on võimeline ette nägema oma otsuse tagajärgi ning vastutama nende eest;</w:t>
      </w:r>
    </w:p>
    <w:p w14:paraId="489B87E5" w14:textId="1658F20E" w:rsidR="006E530E" w:rsidRPr="00BF1650" w:rsidRDefault="006E530E" w:rsidP="00B1008F">
      <w:pPr>
        <w:jc w:val="both"/>
      </w:pPr>
      <w:r w:rsidRPr="00BF1650">
        <w:t xml:space="preserve">4) hea analüüsi- ja sünteesivõimega, </w:t>
      </w:r>
      <w:r w:rsidR="00BF0946" w:rsidRPr="00BF1650">
        <w:t xml:space="preserve">et </w:t>
      </w:r>
      <w:r w:rsidR="0092732D" w:rsidRPr="00BF1650">
        <w:t>osata</w:t>
      </w:r>
      <w:r w:rsidRPr="00BF1650">
        <w:t xml:space="preserve"> eristada olulist ebaolulisest ning </w:t>
      </w:r>
      <w:r w:rsidR="00BF0946" w:rsidRPr="00BF1650">
        <w:t xml:space="preserve">suuta </w:t>
      </w:r>
      <w:r w:rsidRPr="00BF1650">
        <w:t>lahendada probleeme;</w:t>
      </w:r>
    </w:p>
    <w:p w14:paraId="7C4E9F46" w14:textId="26FE4A20" w:rsidR="000B4580" w:rsidRDefault="006E530E" w:rsidP="00B1008F">
      <w:pPr>
        <w:jc w:val="both"/>
      </w:pPr>
      <w:r w:rsidRPr="00BF1650">
        <w:t>5) hea suhtlemisoskusega.</w:t>
      </w:r>
    </w:p>
    <w:p w14:paraId="43FF822C" w14:textId="77777777" w:rsidR="00AE06A2" w:rsidRDefault="00AE06A2" w:rsidP="00B1008F">
      <w:pPr>
        <w:jc w:val="both"/>
      </w:pPr>
    </w:p>
    <w:p w14:paraId="3CFFCB28" w14:textId="757ACA34" w:rsidR="00AE06A2" w:rsidRPr="00BF1650" w:rsidRDefault="00AE06A2" w:rsidP="00AE06A2">
      <w:pPr>
        <w:jc w:val="both"/>
        <w:rPr>
          <w:b/>
          <w:bCs/>
          <w:szCs w:val="24"/>
        </w:rPr>
      </w:pPr>
      <w:r w:rsidRPr="006420F7">
        <w:rPr>
          <w:b/>
          <w:bCs/>
          <w:szCs w:val="24"/>
        </w:rPr>
        <w:t xml:space="preserve">§ </w:t>
      </w:r>
      <w:r>
        <w:rPr>
          <w:b/>
          <w:bCs/>
          <w:szCs w:val="24"/>
        </w:rPr>
        <w:t>4</w:t>
      </w:r>
      <w:r w:rsidRPr="006420F7">
        <w:rPr>
          <w:b/>
          <w:bCs/>
          <w:szCs w:val="24"/>
        </w:rPr>
        <w:t>. Vestluse läbiviimine abipolitseinikuks kandideerimisel</w:t>
      </w:r>
    </w:p>
    <w:p w14:paraId="3C21817E" w14:textId="77777777" w:rsidR="00AE06A2" w:rsidRPr="00BF1650" w:rsidRDefault="00AE06A2" w:rsidP="00AE06A2">
      <w:pPr>
        <w:shd w:val="clear" w:color="auto" w:fill="FFFFFF"/>
        <w:jc w:val="both"/>
        <w:rPr>
          <w:rFonts w:eastAsia="Times New Roman"/>
          <w:szCs w:val="24"/>
          <w:bdr w:val="none" w:sz="0" w:space="0" w:color="auto" w:frame="1"/>
        </w:rPr>
      </w:pPr>
    </w:p>
    <w:p w14:paraId="51FEB403" w14:textId="77777777" w:rsidR="00AE06A2" w:rsidRDefault="00AE06A2" w:rsidP="00AE06A2">
      <w:pPr>
        <w:jc w:val="both"/>
        <w:rPr>
          <w:rFonts w:eastAsia="Times New Roman"/>
        </w:rPr>
      </w:pPr>
      <w:r w:rsidRPr="00AE06A2">
        <w:rPr>
          <w:rFonts w:eastAsia="Times New Roman"/>
        </w:rPr>
        <w:t>(1) Abipolitseinikuks kandideerija kutsutakse enne abipolitseiniku staatuse andmist vestlusele.</w:t>
      </w:r>
    </w:p>
    <w:p w14:paraId="1D5FF928" w14:textId="77777777" w:rsidR="00AE06A2" w:rsidRPr="00AE06A2" w:rsidRDefault="00AE06A2" w:rsidP="00AE06A2">
      <w:pPr>
        <w:jc w:val="both"/>
        <w:rPr>
          <w:rFonts w:eastAsia="Times New Roman"/>
        </w:rPr>
      </w:pPr>
    </w:p>
    <w:p w14:paraId="7A32F2B1" w14:textId="6963691C" w:rsidR="000B4580" w:rsidRDefault="00AE06A2" w:rsidP="00B1008F">
      <w:pPr>
        <w:jc w:val="both"/>
        <w:rPr>
          <w:rFonts w:eastAsia="Times New Roman"/>
        </w:rPr>
      </w:pPr>
      <w:r w:rsidRPr="00AE06A2">
        <w:rPr>
          <w:rFonts w:eastAsia="Times New Roman"/>
        </w:rPr>
        <w:t xml:space="preserve">(2) Vestluse käigus hindab Politsei- ja Piirivalveamet </w:t>
      </w:r>
      <w:r>
        <w:rPr>
          <w:rFonts w:eastAsia="Times New Roman"/>
        </w:rPr>
        <w:t>kandideerija</w:t>
      </w:r>
      <w:r w:rsidRPr="00AE06A2">
        <w:rPr>
          <w:rFonts w:eastAsia="Times New Roman"/>
        </w:rPr>
        <w:t xml:space="preserve"> sobivust abipolitseinikuks ning kontrollib tema vastavust kehtestatud isikuomaduste nõuetele.</w:t>
      </w:r>
    </w:p>
    <w:p w14:paraId="02B0A061" w14:textId="77777777" w:rsidR="001F79D1" w:rsidRDefault="001F79D1" w:rsidP="00B1008F">
      <w:pPr>
        <w:jc w:val="both"/>
        <w:rPr>
          <w:rFonts w:eastAsia="Times New Roman"/>
        </w:rPr>
      </w:pPr>
    </w:p>
    <w:p w14:paraId="17FBE7BD" w14:textId="77777777" w:rsidR="001F79D1" w:rsidRDefault="001F79D1" w:rsidP="001F79D1">
      <w:pPr>
        <w:jc w:val="center"/>
        <w:rPr>
          <w:b/>
          <w:bCs/>
          <w:szCs w:val="24"/>
        </w:rPr>
      </w:pPr>
      <w:r>
        <w:rPr>
          <w:b/>
          <w:bCs/>
          <w:szCs w:val="24"/>
        </w:rPr>
        <w:t>3. peatükk</w:t>
      </w:r>
    </w:p>
    <w:p w14:paraId="35F60D16" w14:textId="77777777" w:rsidR="001F79D1" w:rsidRDefault="001F79D1" w:rsidP="001F79D1">
      <w:pPr>
        <w:jc w:val="center"/>
        <w:rPr>
          <w:b/>
          <w:bCs/>
          <w:szCs w:val="24"/>
        </w:rPr>
      </w:pPr>
      <w:r>
        <w:rPr>
          <w:b/>
          <w:bCs/>
          <w:szCs w:val="24"/>
        </w:rPr>
        <w:t>K</w:t>
      </w:r>
      <w:r w:rsidRPr="00A66984">
        <w:rPr>
          <w:b/>
          <w:bCs/>
          <w:szCs w:val="24"/>
        </w:rPr>
        <w:t>ehalisele ettevalmistuse</w:t>
      </w:r>
      <w:r>
        <w:rPr>
          <w:b/>
          <w:bCs/>
          <w:szCs w:val="24"/>
        </w:rPr>
        <w:t xml:space="preserve"> nõuded</w:t>
      </w:r>
      <w:r w:rsidRPr="00A66984">
        <w:rPr>
          <w:b/>
          <w:bCs/>
          <w:szCs w:val="24"/>
        </w:rPr>
        <w:t xml:space="preserve"> ning nende </w:t>
      </w:r>
      <w:r>
        <w:rPr>
          <w:b/>
          <w:bCs/>
          <w:szCs w:val="24"/>
        </w:rPr>
        <w:t xml:space="preserve">vastavuse </w:t>
      </w:r>
      <w:r w:rsidRPr="00A66984">
        <w:rPr>
          <w:b/>
          <w:bCs/>
          <w:szCs w:val="24"/>
        </w:rPr>
        <w:t>kontrollimise tingimused</w:t>
      </w:r>
      <w:r>
        <w:rPr>
          <w:b/>
          <w:bCs/>
          <w:szCs w:val="24"/>
        </w:rPr>
        <w:t xml:space="preserve"> ja kord</w:t>
      </w:r>
    </w:p>
    <w:p w14:paraId="649C5674" w14:textId="77777777" w:rsidR="001F79D1" w:rsidRPr="00BF1650" w:rsidRDefault="001F79D1" w:rsidP="00B1008F">
      <w:pPr>
        <w:jc w:val="both"/>
        <w:rPr>
          <w:b/>
          <w:bCs/>
          <w:szCs w:val="24"/>
        </w:rPr>
      </w:pPr>
    </w:p>
    <w:p w14:paraId="49E61823" w14:textId="1717D08A" w:rsidR="006E530E" w:rsidRPr="00BF1650" w:rsidRDefault="006E530E" w:rsidP="00B1008F">
      <w:pPr>
        <w:jc w:val="both"/>
        <w:rPr>
          <w:b/>
          <w:bCs/>
          <w:szCs w:val="24"/>
        </w:rPr>
      </w:pPr>
      <w:r w:rsidRPr="00BF1650">
        <w:rPr>
          <w:b/>
          <w:bCs/>
          <w:szCs w:val="24"/>
        </w:rPr>
        <w:t xml:space="preserve">§ </w:t>
      </w:r>
      <w:r w:rsidR="00AA6026" w:rsidRPr="00BF1650">
        <w:rPr>
          <w:b/>
          <w:bCs/>
          <w:szCs w:val="24"/>
        </w:rPr>
        <w:t>5</w:t>
      </w:r>
      <w:r w:rsidRPr="00BF1650">
        <w:rPr>
          <w:b/>
          <w:bCs/>
          <w:szCs w:val="24"/>
        </w:rPr>
        <w:t>. Nõuded abipolitseiniku kehalisele ettevalmistusele</w:t>
      </w:r>
    </w:p>
    <w:p w14:paraId="78021CE2" w14:textId="77777777" w:rsidR="006E530E" w:rsidRPr="00BF1650" w:rsidRDefault="006E530E" w:rsidP="00B1008F">
      <w:pPr>
        <w:jc w:val="both"/>
        <w:rPr>
          <w:szCs w:val="24"/>
        </w:rPr>
      </w:pPr>
    </w:p>
    <w:p w14:paraId="1970463A" w14:textId="113B9FDF" w:rsidR="006E530E" w:rsidRDefault="006E530E" w:rsidP="00B1008F">
      <w:pPr>
        <w:jc w:val="both"/>
        <w:rPr>
          <w:szCs w:val="24"/>
        </w:rPr>
      </w:pPr>
      <w:r w:rsidRPr="00BF1650">
        <w:rPr>
          <w:szCs w:val="24"/>
        </w:rPr>
        <w:t>(1) Abipolitseinik peab kehalise ettevalmistuse poolest olema võimeline täitma abipolitseinikule pandud ülesandeid.</w:t>
      </w:r>
    </w:p>
    <w:p w14:paraId="78BD09EA" w14:textId="77777777" w:rsidR="00BE0A05" w:rsidRDefault="00BE0A05" w:rsidP="00B1008F">
      <w:pPr>
        <w:jc w:val="both"/>
        <w:rPr>
          <w:szCs w:val="24"/>
        </w:rPr>
      </w:pPr>
    </w:p>
    <w:p w14:paraId="3D2587C3" w14:textId="7F142781" w:rsidR="00BE0A05" w:rsidRPr="00BF1650" w:rsidRDefault="00BE0A05" w:rsidP="00BE0A05">
      <w:pPr>
        <w:jc w:val="both"/>
      </w:pPr>
      <w:r w:rsidRPr="00A66984">
        <w:rPr>
          <w:color w:val="000000" w:themeColor="text1"/>
        </w:rPr>
        <w:t xml:space="preserve">(2) I astme abipolitseinik ei pea täitma käesolevas paragrahvis lõikes 3 abipolitseinike </w:t>
      </w:r>
      <w:r w:rsidRPr="00BF1650">
        <w:t>kehalisele ettevalmistusele kehtestatud nõudeid.</w:t>
      </w:r>
    </w:p>
    <w:p w14:paraId="02533565" w14:textId="77777777" w:rsidR="006E530E" w:rsidRPr="00BF1650" w:rsidRDefault="006E530E" w:rsidP="00B1008F">
      <w:pPr>
        <w:jc w:val="both"/>
        <w:rPr>
          <w:szCs w:val="24"/>
        </w:rPr>
      </w:pPr>
    </w:p>
    <w:p w14:paraId="009CBE48" w14:textId="75588728" w:rsidR="006E530E" w:rsidRPr="00BF1650" w:rsidRDefault="006E530E" w:rsidP="00B1008F">
      <w:pPr>
        <w:jc w:val="both"/>
        <w:rPr>
          <w:szCs w:val="24"/>
        </w:rPr>
      </w:pPr>
      <w:r w:rsidRPr="00BF1650">
        <w:rPr>
          <w:szCs w:val="24"/>
        </w:rPr>
        <w:t>(</w:t>
      </w:r>
      <w:r w:rsidR="00BE0A05">
        <w:rPr>
          <w:szCs w:val="24"/>
        </w:rPr>
        <w:t>3</w:t>
      </w:r>
      <w:r w:rsidRPr="00BF1650">
        <w:rPr>
          <w:szCs w:val="24"/>
        </w:rPr>
        <w:t>) Kehalise ettevalmistuse nõuetele vastavuse hindamiseks mõõdetakse abipolitseiniku järgmisi füüsilisi võimeid:</w:t>
      </w:r>
    </w:p>
    <w:p w14:paraId="019CB728" w14:textId="1EE98B96" w:rsidR="006E530E" w:rsidRPr="00BF1650" w:rsidRDefault="006E530E" w:rsidP="00B1008F">
      <w:pPr>
        <w:jc w:val="both"/>
        <w:rPr>
          <w:szCs w:val="24"/>
        </w:rPr>
      </w:pPr>
      <w:r w:rsidRPr="00BF1650">
        <w:rPr>
          <w:szCs w:val="24"/>
        </w:rPr>
        <w:t>1) üldine vastupidavus – 3000 meetri jooks;</w:t>
      </w:r>
    </w:p>
    <w:p w14:paraId="5134420E" w14:textId="2D8E0AC2" w:rsidR="000C7236" w:rsidRPr="00BF1650" w:rsidRDefault="000C7236" w:rsidP="00B1008F">
      <w:pPr>
        <w:jc w:val="both"/>
        <w:rPr>
          <w:szCs w:val="24"/>
        </w:rPr>
      </w:pPr>
      <w:r w:rsidRPr="00BF1650">
        <w:rPr>
          <w:szCs w:val="24"/>
        </w:rPr>
        <w:t xml:space="preserve">2) käelihaste jõuharjutus – toenglamangus </w:t>
      </w:r>
      <w:proofErr w:type="spellStart"/>
      <w:r w:rsidRPr="00BF1650">
        <w:rPr>
          <w:szCs w:val="24"/>
        </w:rPr>
        <w:t>kätekõverdamine</w:t>
      </w:r>
      <w:proofErr w:type="spellEnd"/>
      <w:r w:rsidRPr="00BF1650">
        <w:rPr>
          <w:szCs w:val="24"/>
        </w:rPr>
        <w:t>;</w:t>
      </w:r>
    </w:p>
    <w:p w14:paraId="69602045" w14:textId="4A94077A" w:rsidR="000C7236" w:rsidRPr="00BF1650" w:rsidRDefault="000C7236" w:rsidP="00B1008F">
      <w:pPr>
        <w:jc w:val="both"/>
        <w:rPr>
          <w:szCs w:val="24"/>
        </w:rPr>
      </w:pPr>
      <w:r w:rsidRPr="00BF1650">
        <w:rPr>
          <w:szCs w:val="24"/>
        </w:rPr>
        <w:t>3) kõhulihaste jõuharjutus – istesse tõus.</w:t>
      </w:r>
    </w:p>
    <w:p w14:paraId="1E9057A9" w14:textId="77777777" w:rsidR="006E530E" w:rsidRPr="00BF1650" w:rsidRDefault="006E530E" w:rsidP="00B1008F">
      <w:pPr>
        <w:jc w:val="both"/>
        <w:rPr>
          <w:szCs w:val="24"/>
        </w:rPr>
      </w:pPr>
    </w:p>
    <w:p w14:paraId="75B2A300" w14:textId="5F337F55" w:rsidR="00783147" w:rsidRPr="00BF1650" w:rsidRDefault="00783147" w:rsidP="00B1008F">
      <w:pPr>
        <w:jc w:val="both"/>
      </w:pPr>
      <w:r w:rsidRPr="00BF1650">
        <w:t>(</w:t>
      </w:r>
      <w:r w:rsidR="00BE0A05">
        <w:t>4</w:t>
      </w:r>
      <w:r w:rsidRPr="00BF1650">
        <w:t>) Kui abipolitseinik osaleb veesõiduki meeskonna liikmena politsei</w:t>
      </w:r>
      <w:r w:rsidR="00AE06A2">
        <w:t xml:space="preserve"> </w:t>
      </w:r>
      <w:r w:rsidRPr="00BF1650">
        <w:t>tegevuses, on ta kohustatud sooritama kehalise katse 500 m</w:t>
      </w:r>
      <w:r w:rsidR="003B7F96">
        <w:t>eetri</w:t>
      </w:r>
      <w:r w:rsidRPr="00BF1650">
        <w:t xml:space="preserve"> ujumises.</w:t>
      </w:r>
    </w:p>
    <w:p w14:paraId="70758A30" w14:textId="77777777" w:rsidR="00783147" w:rsidRPr="00BF1650" w:rsidRDefault="00783147" w:rsidP="00B1008F">
      <w:pPr>
        <w:jc w:val="both"/>
      </w:pPr>
    </w:p>
    <w:p w14:paraId="75D0EDBF" w14:textId="3E418CB2" w:rsidR="00783147" w:rsidRPr="00BF1650" w:rsidRDefault="006E530E" w:rsidP="00B1008F">
      <w:pPr>
        <w:jc w:val="both"/>
        <w:rPr>
          <w:szCs w:val="24"/>
        </w:rPr>
      </w:pPr>
      <w:r w:rsidRPr="00BF1650">
        <w:rPr>
          <w:szCs w:val="24"/>
        </w:rPr>
        <w:t>(</w:t>
      </w:r>
      <w:r w:rsidR="00BE0A05">
        <w:rPr>
          <w:szCs w:val="24"/>
        </w:rPr>
        <w:t>5</w:t>
      </w:r>
      <w:r w:rsidRPr="00BF1650">
        <w:rPr>
          <w:szCs w:val="24"/>
        </w:rPr>
        <w:t>) Üldise vastupidavuse mõõtmisel võib 3000 meetri jooksu asendada</w:t>
      </w:r>
      <w:r w:rsidR="00783147" w:rsidRPr="00BF1650">
        <w:rPr>
          <w:szCs w:val="24"/>
        </w:rPr>
        <w:t>:</w:t>
      </w:r>
    </w:p>
    <w:p w14:paraId="7C384D91" w14:textId="43CBD627" w:rsidR="00783147" w:rsidRPr="00BF1650" w:rsidRDefault="00783147" w:rsidP="00B1008F">
      <w:pPr>
        <w:jc w:val="both"/>
        <w:rPr>
          <w:szCs w:val="24"/>
        </w:rPr>
      </w:pPr>
      <w:r w:rsidRPr="00BF1650">
        <w:rPr>
          <w:szCs w:val="24"/>
        </w:rPr>
        <w:t xml:space="preserve">1) </w:t>
      </w:r>
      <w:r w:rsidR="006E530E" w:rsidRPr="00BF1650">
        <w:rPr>
          <w:szCs w:val="24"/>
        </w:rPr>
        <w:t xml:space="preserve">500 meetri ujumise, 6000 meetri sõudmisega </w:t>
      </w:r>
      <w:proofErr w:type="spellStart"/>
      <w:r w:rsidR="006E530E" w:rsidRPr="00BF1650">
        <w:rPr>
          <w:szCs w:val="24"/>
        </w:rPr>
        <w:t>ergomeetril</w:t>
      </w:r>
      <w:proofErr w:type="spellEnd"/>
      <w:r w:rsidR="006E530E" w:rsidRPr="00BF1650">
        <w:rPr>
          <w:szCs w:val="24"/>
        </w:rPr>
        <w:t xml:space="preserve"> või 6000 meetri käimisega</w:t>
      </w:r>
      <w:r w:rsidRPr="00BF1650">
        <w:rPr>
          <w:szCs w:val="24"/>
        </w:rPr>
        <w:t>;</w:t>
      </w:r>
    </w:p>
    <w:p w14:paraId="4F48EEDA" w14:textId="12C8316A" w:rsidR="00F03FB9" w:rsidRPr="00BF1650" w:rsidRDefault="00783147" w:rsidP="00B1008F">
      <w:pPr>
        <w:jc w:val="both"/>
        <w:rPr>
          <w:szCs w:val="24"/>
        </w:rPr>
      </w:pPr>
      <w:r w:rsidRPr="00BF1650">
        <w:rPr>
          <w:szCs w:val="24"/>
        </w:rPr>
        <w:t xml:space="preserve">2) </w:t>
      </w:r>
      <w:r w:rsidR="00880AA2" w:rsidRPr="00BF1650">
        <w:rPr>
          <w:szCs w:val="24"/>
        </w:rPr>
        <w:t>vähemalt 10 kilomeetri pikkuse distantsi läbimisega kalendriaasta jooksul spordivõistlusel või rahvaspordiüritusel järgmises spordialas: jooksmine, käimine, jalgrattasõit, triatlon, orienteerumine, murdmaasuusatamine, kiiruisutamine, rulluisutamine, rännakmarss, aerutamine või sõudmine. Tulemuse arvestamise aluseks on ametlik võistlusprotokoll</w:t>
      </w:r>
      <w:r w:rsidR="00392205">
        <w:rPr>
          <w:szCs w:val="24"/>
        </w:rPr>
        <w:t xml:space="preserve"> või diplom</w:t>
      </w:r>
      <w:r w:rsidR="00880AA2" w:rsidRPr="00BF1650">
        <w:rPr>
          <w:szCs w:val="24"/>
        </w:rPr>
        <w:t>.</w:t>
      </w:r>
    </w:p>
    <w:p w14:paraId="693848BA" w14:textId="77777777" w:rsidR="00A54F7C" w:rsidRPr="00BF1650" w:rsidRDefault="00A54F7C" w:rsidP="00B1008F">
      <w:pPr>
        <w:jc w:val="both"/>
      </w:pPr>
    </w:p>
    <w:p w14:paraId="358522B5" w14:textId="7029FA29" w:rsidR="00A54F7C" w:rsidRPr="00BF1650" w:rsidRDefault="00A54F7C" w:rsidP="00B1008F">
      <w:pPr>
        <w:jc w:val="both"/>
        <w:rPr>
          <w:szCs w:val="24"/>
        </w:rPr>
      </w:pPr>
      <w:r w:rsidRPr="00BF1650">
        <w:rPr>
          <w:szCs w:val="24"/>
        </w:rPr>
        <w:t>(</w:t>
      </w:r>
      <w:r w:rsidR="00BE0A05">
        <w:rPr>
          <w:szCs w:val="24"/>
        </w:rPr>
        <w:t>6</w:t>
      </w:r>
      <w:r w:rsidRPr="00BF1650">
        <w:rPr>
          <w:szCs w:val="24"/>
        </w:rPr>
        <w:t>) Kehalise ettevalmistuse nõuetele vastavuse hindamiseks ei pea sooritama füüsilist katset, kui vastavust on võimalik hinnata mõne järgneva viimase 12 kuu jooksul saavutatud tulemuse alusel:</w:t>
      </w:r>
    </w:p>
    <w:p w14:paraId="70B4289A" w14:textId="77777777" w:rsidR="00A54F7C" w:rsidRPr="00BF1650" w:rsidRDefault="00A54F7C" w:rsidP="00B1008F">
      <w:pPr>
        <w:jc w:val="both"/>
        <w:rPr>
          <w:szCs w:val="24"/>
        </w:rPr>
      </w:pPr>
      <w:r w:rsidRPr="00BF1650">
        <w:rPr>
          <w:szCs w:val="24"/>
        </w:rPr>
        <w:lastRenderedPageBreak/>
        <w:t>1) politseiametnikule, Kaitseväe tegevteenistujale või vanglaametnikule ette nähtud kehalised katsed;</w:t>
      </w:r>
    </w:p>
    <w:p w14:paraId="3B4D20B4" w14:textId="35C9E4C6" w:rsidR="00A54F7C" w:rsidRDefault="00A54F7C" w:rsidP="00B1008F">
      <w:pPr>
        <w:jc w:val="both"/>
        <w:rPr>
          <w:szCs w:val="24"/>
        </w:rPr>
      </w:pPr>
      <w:r w:rsidRPr="00BF1650">
        <w:rPr>
          <w:szCs w:val="24"/>
        </w:rPr>
        <w:t>2) päästeteenistujale ette nähtud füüsilised katsed, kui nende käigus läbiti jooksudistants</w:t>
      </w:r>
      <w:r w:rsidR="00880AA2" w:rsidRPr="00BF1650">
        <w:rPr>
          <w:szCs w:val="24"/>
        </w:rPr>
        <w:t>.</w:t>
      </w:r>
    </w:p>
    <w:p w14:paraId="0D2E8895" w14:textId="77777777" w:rsidR="00AE06A2" w:rsidRPr="00BF1650" w:rsidRDefault="00AE06A2" w:rsidP="00B1008F">
      <w:pPr>
        <w:jc w:val="both"/>
        <w:rPr>
          <w:szCs w:val="24"/>
        </w:rPr>
      </w:pPr>
    </w:p>
    <w:p w14:paraId="61446B7C" w14:textId="5384BC4B" w:rsidR="006E530E" w:rsidRPr="00BF1650" w:rsidRDefault="006E530E" w:rsidP="00EA1EF4">
      <w:pPr>
        <w:keepNext/>
        <w:keepLines/>
        <w:jc w:val="both"/>
        <w:rPr>
          <w:szCs w:val="24"/>
        </w:rPr>
      </w:pPr>
      <w:r w:rsidRPr="00BF1650">
        <w:rPr>
          <w:szCs w:val="24"/>
        </w:rPr>
        <w:t>(</w:t>
      </w:r>
      <w:r w:rsidR="00BE0A05">
        <w:rPr>
          <w:szCs w:val="24"/>
        </w:rPr>
        <w:t>7</w:t>
      </w:r>
      <w:r w:rsidRPr="00BF1650">
        <w:rPr>
          <w:szCs w:val="24"/>
        </w:rPr>
        <w:t>) Naissoost abipolitseinik peab kehalised katsed sooritama vähemalt järgmiste tulemustega:</w:t>
      </w:r>
    </w:p>
    <w:p w14:paraId="21025759" w14:textId="77777777" w:rsidR="006E530E" w:rsidRPr="00BF1650" w:rsidRDefault="006E530E" w:rsidP="00EA1EF4">
      <w:pPr>
        <w:keepNext/>
        <w:keepLines/>
        <w:jc w:val="both"/>
        <w:rPr>
          <w:szCs w:val="24"/>
        </w:rPr>
      </w:pPr>
    </w:p>
    <w:tbl>
      <w:tblPr>
        <w:tblW w:w="8923"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2827"/>
        <w:gridCol w:w="1701"/>
        <w:gridCol w:w="1418"/>
        <w:gridCol w:w="1559"/>
        <w:gridCol w:w="1418"/>
      </w:tblGrid>
      <w:tr w:rsidR="00BF1650" w:rsidRPr="00BF1650" w14:paraId="2F1A2E8A"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3E5C58DE" w14:textId="77777777" w:rsidR="006E530E" w:rsidRPr="00BF1650" w:rsidRDefault="006E530E" w:rsidP="00EA1EF4">
            <w:pPr>
              <w:keepNext/>
              <w:keepLines/>
              <w:jc w:val="both"/>
              <w:rPr>
                <w:szCs w:val="24"/>
              </w:rPr>
            </w:pPr>
            <w:r w:rsidRPr="00BF1650">
              <w:rPr>
                <w:b/>
                <w:bCs/>
                <w:szCs w:val="24"/>
              </w:rPr>
              <w:t>Kehalise katse nimetus</w:t>
            </w:r>
          </w:p>
        </w:tc>
        <w:tc>
          <w:tcPr>
            <w:tcW w:w="1701"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77CA0FF7" w14:textId="77777777" w:rsidR="006E530E" w:rsidRPr="00BF1650" w:rsidRDefault="006E530E" w:rsidP="00EA1EF4">
            <w:pPr>
              <w:keepNext/>
              <w:keepLines/>
              <w:jc w:val="both"/>
              <w:rPr>
                <w:szCs w:val="24"/>
              </w:rPr>
            </w:pPr>
            <w:r w:rsidRPr="00BF1650">
              <w:rPr>
                <w:b/>
                <w:bCs/>
                <w:szCs w:val="24"/>
              </w:rPr>
              <w:t>Kuni 29-aastased</w:t>
            </w:r>
          </w:p>
        </w:tc>
        <w:tc>
          <w:tcPr>
            <w:tcW w:w="1418"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1DD37656" w14:textId="77777777" w:rsidR="006E530E" w:rsidRPr="00BF1650" w:rsidRDefault="006E530E" w:rsidP="00EA1EF4">
            <w:pPr>
              <w:keepNext/>
              <w:keepLines/>
              <w:jc w:val="both"/>
              <w:rPr>
                <w:szCs w:val="24"/>
              </w:rPr>
            </w:pPr>
            <w:r w:rsidRPr="00BF1650">
              <w:rPr>
                <w:b/>
                <w:bCs/>
                <w:szCs w:val="24"/>
              </w:rPr>
              <w:t>30–39-aastased</w:t>
            </w:r>
          </w:p>
        </w:tc>
        <w:tc>
          <w:tcPr>
            <w:tcW w:w="1559"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546F819B" w14:textId="77777777" w:rsidR="006E530E" w:rsidRPr="00BF1650" w:rsidRDefault="006E530E" w:rsidP="00EA1EF4">
            <w:pPr>
              <w:keepNext/>
              <w:keepLines/>
              <w:jc w:val="both"/>
              <w:rPr>
                <w:szCs w:val="24"/>
              </w:rPr>
            </w:pPr>
            <w:r w:rsidRPr="00BF1650">
              <w:rPr>
                <w:b/>
                <w:bCs/>
                <w:szCs w:val="24"/>
              </w:rPr>
              <w:t>40–49-aastased</w:t>
            </w:r>
          </w:p>
        </w:tc>
        <w:tc>
          <w:tcPr>
            <w:tcW w:w="1418"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54CBF245" w14:textId="77777777" w:rsidR="006E530E" w:rsidRPr="00BF1650" w:rsidRDefault="006E530E" w:rsidP="00EA1EF4">
            <w:pPr>
              <w:keepNext/>
              <w:keepLines/>
              <w:jc w:val="both"/>
              <w:rPr>
                <w:szCs w:val="24"/>
              </w:rPr>
            </w:pPr>
            <w:r w:rsidRPr="00BF1650">
              <w:rPr>
                <w:b/>
                <w:bCs/>
                <w:szCs w:val="24"/>
              </w:rPr>
              <w:t>Üle 50-aastased</w:t>
            </w:r>
          </w:p>
        </w:tc>
      </w:tr>
      <w:tr w:rsidR="00BF1650" w:rsidRPr="00BF1650" w14:paraId="4D00D15E"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A782613" w14:textId="77777777" w:rsidR="006E530E" w:rsidRPr="00BF1650" w:rsidRDefault="006E530E" w:rsidP="00EA1EF4">
            <w:pPr>
              <w:keepNext/>
              <w:keepLines/>
              <w:jc w:val="both"/>
              <w:rPr>
                <w:szCs w:val="24"/>
              </w:rPr>
            </w:pPr>
            <w:r w:rsidRPr="00BF1650">
              <w:rPr>
                <w:szCs w:val="24"/>
              </w:rPr>
              <w:t>3000 meetri jooks</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0E595463" w14:textId="77777777" w:rsidR="006E530E" w:rsidRPr="00BF1650" w:rsidRDefault="006E530E" w:rsidP="00EA1EF4">
            <w:pPr>
              <w:keepNext/>
              <w:keepLines/>
              <w:jc w:val="both"/>
              <w:rPr>
                <w:szCs w:val="24"/>
              </w:rPr>
            </w:pPr>
            <w:r w:rsidRPr="00BF1650">
              <w:rPr>
                <w:szCs w:val="24"/>
              </w:rPr>
              <w:t>22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4071742" w14:textId="77777777" w:rsidR="006E530E" w:rsidRPr="00BF1650" w:rsidRDefault="006E530E" w:rsidP="00EA1EF4">
            <w:pPr>
              <w:keepNext/>
              <w:keepLines/>
              <w:jc w:val="both"/>
              <w:rPr>
                <w:szCs w:val="24"/>
              </w:rPr>
            </w:pPr>
            <w:r w:rsidRPr="00BF1650">
              <w:rPr>
                <w:szCs w:val="24"/>
              </w:rPr>
              <w:t>23 minutit 10 sekundit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F1408C7" w14:textId="77777777" w:rsidR="006E530E" w:rsidRPr="00BF1650" w:rsidRDefault="006E530E" w:rsidP="00EA1EF4">
            <w:pPr>
              <w:keepNext/>
              <w:keepLines/>
              <w:jc w:val="both"/>
              <w:rPr>
                <w:szCs w:val="24"/>
              </w:rPr>
            </w:pPr>
            <w:r w:rsidRPr="00BF1650">
              <w:rPr>
                <w:szCs w:val="24"/>
              </w:rPr>
              <w:t>24 minutit 40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EA1B745" w14:textId="77777777" w:rsidR="006E530E" w:rsidRPr="00BF1650" w:rsidRDefault="006E530E" w:rsidP="00EA1EF4">
            <w:pPr>
              <w:keepNext/>
              <w:keepLines/>
              <w:jc w:val="both"/>
              <w:rPr>
                <w:szCs w:val="24"/>
              </w:rPr>
            </w:pPr>
            <w:r w:rsidRPr="00BF1650">
              <w:rPr>
                <w:szCs w:val="24"/>
              </w:rPr>
              <w:t>26 minutit 30 sekundit</w:t>
            </w:r>
          </w:p>
        </w:tc>
      </w:tr>
      <w:tr w:rsidR="00BF1650" w:rsidRPr="00BF1650" w14:paraId="1301E301"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5A47070" w14:textId="77777777" w:rsidR="009E100A" w:rsidRPr="00BF1650" w:rsidRDefault="009E100A" w:rsidP="00EA1EF4">
            <w:pPr>
              <w:keepNext/>
              <w:keepLines/>
              <w:jc w:val="both"/>
              <w:rPr>
                <w:szCs w:val="24"/>
              </w:rPr>
            </w:pPr>
            <w:r w:rsidRPr="00BF1650">
              <w:rPr>
                <w:szCs w:val="24"/>
              </w:rPr>
              <w:t xml:space="preserve">Toenglamangus </w:t>
            </w:r>
            <w:proofErr w:type="spellStart"/>
            <w:r w:rsidRPr="00BF1650">
              <w:rPr>
                <w:szCs w:val="24"/>
              </w:rPr>
              <w:t>kätekõverdamine</w:t>
            </w:r>
            <w:proofErr w:type="spellEnd"/>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307A499D" w14:textId="77777777" w:rsidR="009E100A" w:rsidRPr="00BF1650" w:rsidRDefault="3B36090D" w:rsidP="00EA1EF4">
            <w:pPr>
              <w:keepNext/>
              <w:keepLines/>
              <w:jc w:val="both"/>
              <w:rPr>
                <w:szCs w:val="24"/>
              </w:rPr>
            </w:pPr>
            <w:r>
              <w:t>8</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5E66C61A" w14:textId="77777777" w:rsidR="009E100A" w:rsidRPr="00BF1650" w:rsidRDefault="3B36090D" w:rsidP="00EA1EF4">
            <w:pPr>
              <w:keepNext/>
              <w:keepLines/>
              <w:jc w:val="both"/>
              <w:rPr>
                <w:szCs w:val="24"/>
              </w:rPr>
            </w:pPr>
            <w:r>
              <w:t>6</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7CACAE2" w14:textId="77777777" w:rsidR="009E100A" w:rsidRPr="00BF1650" w:rsidRDefault="3B36090D" w:rsidP="00EA1EF4">
            <w:pPr>
              <w:keepNext/>
              <w:keepLines/>
              <w:jc w:val="both"/>
              <w:rPr>
                <w:szCs w:val="24"/>
              </w:rPr>
            </w:pPr>
            <w:r>
              <w:t>4</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9D6081C" w14:textId="77777777" w:rsidR="009E100A" w:rsidRPr="00BF1650" w:rsidRDefault="3B36090D" w:rsidP="00EA1EF4">
            <w:pPr>
              <w:keepNext/>
              <w:keepLines/>
              <w:jc w:val="both"/>
              <w:rPr>
                <w:szCs w:val="24"/>
              </w:rPr>
            </w:pPr>
            <w:r>
              <w:t>2</w:t>
            </w:r>
          </w:p>
        </w:tc>
      </w:tr>
      <w:tr w:rsidR="00BF1650" w:rsidRPr="00BF1650" w14:paraId="236EE97B"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A6E661E" w14:textId="77777777" w:rsidR="009E100A" w:rsidRPr="00BF1650" w:rsidRDefault="009E100A" w:rsidP="00B1008F">
            <w:pPr>
              <w:jc w:val="both"/>
              <w:rPr>
                <w:szCs w:val="24"/>
              </w:rPr>
            </w:pPr>
            <w:r w:rsidRPr="00BF1650">
              <w:rPr>
                <w:szCs w:val="24"/>
              </w:rPr>
              <w:t>Istesse tõus</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0850750D" w14:textId="77777777" w:rsidR="009E100A" w:rsidRPr="00BF1650" w:rsidRDefault="3B36090D" w:rsidP="00B1008F">
            <w:pPr>
              <w:jc w:val="both"/>
              <w:rPr>
                <w:szCs w:val="24"/>
              </w:rPr>
            </w:pPr>
            <w:r>
              <w:t>25</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1A739A2" w14:textId="77777777" w:rsidR="009E100A" w:rsidRPr="00BF1650" w:rsidRDefault="3B36090D" w:rsidP="00B1008F">
            <w:pPr>
              <w:jc w:val="both"/>
              <w:rPr>
                <w:szCs w:val="24"/>
              </w:rPr>
            </w:pPr>
            <w:r>
              <w:t>20</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575AC162" w14:textId="77777777" w:rsidR="009E100A" w:rsidRPr="00BF1650" w:rsidRDefault="3B36090D" w:rsidP="00B1008F">
            <w:pPr>
              <w:jc w:val="both"/>
              <w:rPr>
                <w:szCs w:val="24"/>
              </w:rPr>
            </w:pPr>
            <w:r>
              <w:t>16</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FB9BC05" w14:textId="77777777" w:rsidR="009E100A" w:rsidRPr="00BF1650" w:rsidRDefault="3B36090D" w:rsidP="00B1008F">
            <w:pPr>
              <w:jc w:val="both"/>
              <w:rPr>
                <w:szCs w:val="24"/>
              </w:rPr>
            </w:pPr>
            <w:r>
              <w:t>12</w:t>
            </w:r>
          </w:p>
        </w:tc>
      </w:tr>
      <w:tr w:rsidR="00BF1650" w:rsidRPr="00BF1650" w14:paraId="2627BCCC"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CB6BD96" w14:textId="77777777" w:rsidR="006E530E" w:rsidRPr="00BF1650" w:rsidRDefault="006E530E" w:rsidP="00B1008F">
            <w:pPr>
              <w:jc w:val="both"/>
              <w:rPr>
                <w:szCs w:val="24"/>
              </w:rPr>
            </w:pPr>
            <w:r w:rsidRPr="00BF1650">
              <w:rPr>
                <w:szCs w:val="24"/>
              </w:rPr>
              <w:t>500 meetri ujumine</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993EB33" w14:textId="77777777" w:rsidR="006E530E" w:rsidRPr="00BF1650" w:rsidRDefault="006E530E" w:rsidP="00B1008F">
            <w:pPr>
              <w:jc w:val="both"/>
              <w:rPr>
                <w:szCs w:val="24"/>
              </w:rPr>
            </w:pPr>
            <w:r w:rsidRPr="00BF1650">
              <w:rPr>
                <w:szCs w:val="24"/>
              </w:rPr>
              <w:t>15 minutit 55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AB2D6D9" w14:textId="77777777" w:rsidR="006E530E" w:rsidRPr="00BF1650" w:rsidRDefault="006E530E" w:rsidP="00B1008F">
            <w:pPr>
              <w:jc w:val="both"/>
              <w:rPr>
                <w:szCs w:val="24"/>
              </w:rPr>
            </w:pPr>
            <w:r w:rsidRPr="00BF1650">
              <w:rPr>
                <w:szCs w:val="24"/>
              </w:rPr>
              <w:t>20 minutit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9E91C13" w14:textId="77777777" w:rsidR="006E530E" w:rsidRPr="00BF1650" w:rsidRDefault="006E530E" w:rsidP="00B1008F">
            <w:pPr>
              <w:jc w:val="both"/>
              <w:rPr>
                <w:szCs w:val="24"/>
              </w:rPr>
            </w:pPr>
            <w:r w:rsidRPr="00BF1650">
              <w:rPr>
                <w:szCs w:val="24"/>
              </w:rPr>
              <w:t>21 minutit 55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EE6C530" w14:textId="77777777" w:rsidR="006E530E" w:rsidRPr="00BF1650" w:rsidRDefault="006E530E" w:rsidP="00B1008F">
            <w:pPr>
              <w:jc w:val="both"/>
              <w:rPr>
                <w:szCs w:val="24"/>
              </w:rPr>
            </w:pPr>
            <w:r w:rsidRPr="00BF1650">
              <w:rPr>
                <w:szCs w:val="24"/>
              </w:rPr>
              <w:t>22 minutit 30 sekundit</w:t>
            </w:r>
          </w:p>
        </w:tc>
      </w:tr>
      <w:tr w:rsidR="00BF1650" w:rsidRPr="00BF1650" w14:paraId="39686B03"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5D82A969" w14:textId="77777777" w:rsidR="006E530E" w:rsidRPr="00BF1650" w:rsidRDefault="006E530E" w:rsidP="00B1008F">
            <w:pPr>
              <w:jc w:val="both"/>
              <w:rPr>
                <w:szCs w:val="24"/>
              </w:rPr>
            </w:pPr>
            <w:r w:rsidRPr="00BF1650">
              <w:rPr>
                <w:szCs w:val="24"/>
              </w:rPr>
              <w:t xml:space="preserve">6000 meetri sõudmine </w:t>
            </w:r>
            <w:proofErr w:type="spellStart"/>
            <w:r w:rsidRPr="00BF1650">
              <w:rPr>
                <w:szCs w:val="24"/>
              </w:rPr>
              <w:t>ergomeetril</w:t>
            </w:r>
            <w:proofErr w:type="spellEnd"/>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78AA1009" w14:textId="77777777" w:rsidR="006E530E" w:rsidRPr="00BF1650" w:rsidRDefault="006E530E" w:rsidP="00B1008F">
            <w:pPr>
              <w:jc w:val="both"/>
              <w:rPr>
                <w:szCs w:val="24"/>
              </w:rPr>
            </w:pPr>
            <w:r w:rsidRPr="00BF1650">
              <w:rPr>
                <w:szCs w:val="24"/>
              </w:rPr>
              <w:t>29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F3622E1" w14:textId="77777777" w:rsidR="006E530E" w:rsidRPr="00BF1650" w:rsidRDefault="006E530E" w:rsidP="00B1008F">
            <w:pPr>
              <w:jc w:val="both"/>
              <w:rPr>
                <w:szCs w:val="24"/>
              </w:rPr>
            </w:pPr>
            <w:r w:rsidRPr="00BF1650">
              <w:rPr>
                <w:szCs w:val="24"/>
              </w:rPr>
              <w:t>31 minutit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AE4E416" w14:textId="77777777" w:rsidR="006E530E" w:rsidRPr="00BF1650" w:rsidRDefault="006E530E" w:rsidP="00B1008F">
            <w:pPr>
              <w:jc w:val="both"/>
              <w:rPr>
                <w:szCs w:val="24"/>
              </w:rPr>
            </w:pPr>
            <w:r w:rsidRPr="00BF1650">
              <w:rPr>
                <w:szCs w:val="24"/>
              </w:rPr>
              <w:t>32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A0EEB5F" w14:textId="77777777" w:rsidR="006E530E" w:rsidRPr="00BF1650" w:rsidRDefault="006E530E" w:rsidP="00B1008F">
            <w:pPr>
              <w:jc w:val="both"/>
              <w:rPr>
                <w:szCs w:val="24"/>
              </w:rPr>
            </w:pPr>
            <w:r w:rsidRPr="00BF1650">
              <w:rPr>
                <w:szCs w:val="24"/>
              </w:rPr>
              <w:t>33 minutit</w:t>
            </w:r>
          </w:p>
        </w:tc>
      </w:tr>
      <w:tr w:rsidR="00BF1650" w:rsidRPr="00BF1650" w14:paraId="003E58ED" w14:textId="77777777" w:rsidTr="3B36090D">
        <w:tc>
          <w:tcPr>
            <w:tcW w:w="2827" w:type="dxa"/>
            <w:tcBorders>
              <w:top w:val="single" w:sz="6" w:space="0" w:color="D0D0D0"/>
              <w:left w:val="single" w:sz="6" w:space="0" w:color="C0C0C0"/>
              <w:bottom w:val="single" w:sz="6" w:space="0" w:color="D0D0D0"/>
              <w:right w:val="single" w:sz="2" w:space="0" w:color="D0D0D0"/>
            </w:tcBorders>
            <w:shd w:val="clear" w:color="auto" w:fill="FFFFFF" w:themeFill="background1"/>
            <w:tcMar>
              <w:top w:w="60" w:type="dxa"/>
              <w:left w:w="90" w:type="dxa"/>
              <w:bottom w:w="60" w:type="dxa"/>
              <w:right w:w="90" w:type="dxa"/>
            </w:tcMar>
            <w:hideMark/>
          </w:tcPr>
          <w:p w14:paraId="75DE2136" w14:textId="77777777" w:rsidR="006E530E" w:rsidRPr="00BF1650" w:rsidRDefault="006E530E" w:rsidP="00B1008F">
            <w:pPr>
              <w:jc w:val="both"/>
              <w:rPr>
                <w:szCs w:val="24"/>
              </w:rPr>
            </w:pPr>
            <w:r w:rsidRPr="00BF1650">
              <w:rPr>
                <w:szCs w:val="24"/>
              </w:rPr>
              <w:t>6000 meetri käimine</w:t>
            </w:r>
          </w:p>
        </w:tc>
        <w:tc>
          <w:tcPr>
            <w:tcW w:w="1701" w:type="dxa"/>
            <w:tcBorders>
              <w:top w:val="single" w:sz="6" w:space="0" w:color="D0D0D0"/>
              <w:left w:val="single" w:sz="6" w:space="0" w:color="D0D0D0"/>
              <w:bottom w:val="single" w:sz="6" w:space="0" w:color="D0D0D0"/>
              <w:right w:val="single" w:sz="2" w:space="0" w:color="D0D0D0"/>
            </w:tcBorders>
            <w:shd w:val="clear" w:color="auto" w:fill="FFFFFF" w:themeFill="background1"/>
            <w:tcMar>
              <w:top w:w="60" w:type="dxa"/>
              <w:left w:w="90" w:type="dxa"/>
              <w:bottom w:w="60" w:type="dxa"/>
              <w:right w:w="90" w:type="dxa"/>
            </w:tcMar>
            <w:hideMark/>
          </w:tcPr>
          <w:p w14:paraId="65AD0DA0" w14:textId="77777777" w:rsidR="006E530E" w:rsidRPr="00BF1650" w:rsidRDefault="006E530E" w:rsidP="00B1008F">
            <w:pPr>
              <w:jc w:val="both"/>
              <w:rPr>
                <w:szCs w:val="24"/>
              </w:rPr>
            </w:pPr>
            <w:r w:rsidRPr="00BF1650">
              <w:rPr>
                <w:szCs w:val="24"/>
              </w:rPr>
              <w:t>58 minutit</w:t>
            </w:r>
          </w:p>
        </w:tc>
        <w:tc>
          <w:tcPr>
            <w:tcW w:w="1418" w:type="dxa"/>
            <w:tcBorders>
              <w:top w:val="single" w:sz="6" w:space="0" w:color="D0D0D0"/>
              <w:left w:val="single" w:sz="6" w:space="0" w:color="D0D0D0"/>
              <w:bottom w:val="single" w:sz="6" w:space="0" w:color="D0D0D0"/>
              <w:right w:val="single" w:sz="2" w:space="0" w:color="D0D0D0"/>
            </w:tcBorders>
            <w:shd w:val="clear" w:color="auto" w:fill="FFFFFF" w:themeFill="background1"/>
            <w:tcMar>
              <w:top w:w="60" w:type="dxa"/>
              <w:left w:w="90" w:type="dxa"/>
              <w:bottom w:w="60" w:type="dxa"/>
              <w:right w:w="90" w:type="dxa"/>
            </w:tcMar>
            <w:hideMark/>
          </w:tcPr>
          <w:p w14:paraId="3AF09A74" w14:textId="77777777" w:rsidR="006E530E" w:rsidRPr="00BF1650" w:rsidRDefault="006E530E" w:rsidP="00B1008F">
            <w:pPr>
              <w:jc w:val="both"/>
              <w:rPr>
                <w:szCs w:val="24"/>
              </w:rPr>
            </w:pPr>
            <w:r w:rsidRPr="00BF1650">
              <w:rPr>
                <w:szCs w:val="24"/>
              </w:rPr>
              <w:t>59 minutit</w:t>
            </w:r>
          </w:p>
        </w:tc>
        <w:tc>
          <w:tcPr>
            <w:tcW w:w="1559" w:type="dxa"/>
            <w:tcBorders>
              <w:top w:val="single" w:sz="6" w:space="0" w:color="D0D0D0"/>
              <w:left w:val="single" w:sz="6" w:space="0" w:color="D0D0D0"/>
              <w:bottom w:val="single" w:sz="6" w:space="0" w:color="D0D0D0"/>
              <w:right w:val="single" w:sz="2" w:space="0" w:color="D0D0D0"/>
            </w:tcBorders>
            <w:shd w:val="clear" w:color="auto" w:fill="FFFFFF" w:themeFill="background1"/>
            <w:tcMar>
              <w:top w:w="60" w:type="dxa"/>
              <w:left w:w="90" w:type="dxa"/>
              <w:bottom w:w="60" w:type="dxa"/>
              <w:right w:w="90" w:type="dxa"/>
            </w:tcMar>
            <w:hideMark/>
          </w:tcPr>
          <w:p w14:paraId="3B621A20" w14:textId="77777777" w:rsidR="006E530E" w:rsidRPr="00BF1650" w:rsidRDefault="006E530E" w:rsidP="00B1008F">
            <w:pPr>
              <w:jc w:val="both"/>
              <w:rPr>
                <w:szCs w:val="24"/>
              </w:rPr>
            </w:pPr>
            <w:r w:rsidRPr="00BF1650">
              <w:rPr>
                <w:szCs w:val="24"/>
              </w:rPr>
              <w:t>60 minutit</w:t>
            </w:r>
          </w:p>
        </w:tc>
        <w:tc>
          <w:tcPr>
            <w:tcW w:w="1418" w:type="dxa"/>
            <w:tcBorders>
              <w:top w:val="single" w:sz="6" w:space="0" w:color="D0D0D0"/>
              <w:left w:val="single" w:sz="6" w:space="0" w:color="D0D0D0"/>
              <w:bottom w:val="single" w:sz="6" w:space="0" w:color="D0D0D0"/>
              <w:right w:val="single" w:sz="2" w:space="0" w:color="D0D0D0"/>
            </w:tcBorders>
            <w:shd w:val="clear" w:color="auto" w:fill="FFFFFF" w:themeFill="background1"/>
            <w:tcMar>
              <w:top w:w="60" w:type="dxa"/>
              <w:left w:w="90" w:type="dxa"/>
              <w:bottom w:w="60" w:type="dxa"/>
              <w:right w:w="90" w:type="dxa"/>
            </w:tcMar>
            <w:hideMark/>
          </w:tcPr>
          <w:p w14:paraId="3D910A21" w14:textId="77777777" w:rsidR="006E530E" w:rsidRPr="00BF1650" w:rsidRDefault="006E530E" w:rsidP="00B1008F">
            <w:pPr>
              <w:jc w:val="both"/>
              <w:rPr>
                <w:szCs w:val="24"/>
              </w:rPr>
            </w:pPr>
            <w:r w:rsidRPr="00BF1650">
              <w:rPr>
                <w:szCs w:val="24"/>
              </w:rPr>
              <w:t>61 minutit</w:t>
            </w:r>
          </w:p>
        </w:tc>
      </w:tr>
    </w:tbl>
    <w:p w14:paraId="348FAB07" w14:textId="77AC358E" w:rsidR="004B5E08" w:rsidRPr="00BF1650" w:rsidRDefault="004B5E08" w:rsidP="00B1008F">
      <w:pPr>
        <w:jc w:val="both"/>
        <w:rPr>
          <w:rFonts w:ascii="Arial" w:hAnsi="Arial" w:cs="Arial"/>
          <w:sz w:val="21"/>
          <w:szCs w:val="21"/>
          <w:bdr w:val="none" w:sz="0" w:space="0" w:color="auto" w:frame="1"/>
          <w:shd w:val="clear" w:color="auto" w:fill="FFFFFF"/>
        </w:rPr>
      </w:pPr>
    </w:p>
    <w:p w14:paraId="63527977" w14:textId="33BC0091" w:rsidR="006E530E" w:rsidRPr="00BF1650" w:rsidRDefault="004B5E08" w:rsidP="00B1008F">
      <w:pPr>
        <w:jc w:val="both"/>
        <w:rPr>
          <w:szCs w:val="24"/>
          <w:shd w:val="clear" w:color="auto" w:fill="FFFFFF"/>
        </w:rPr>
      </w:pPr>
      <w:r w:rsidRPr="00BF1650">
        <w:rPr>
          <w:szCs w:val="24"/>
          <w:shd w:val="clear" w:color="auto" w:fill="FFFFFF"/>
        </w:rPr>
        <w:t>(</w:t>
      </w:r>
      <w:r w:rsidR="00BE0A05">
        <w:rPr>
          <w:szCs w:val="24"/>
          <w:shd w:val="clear" w:color="auto" w:fill="FFFFFF"/>
        </w:rPr>
        <w:t>8</w:t>
      </w:r>
      <w:r w:rsidRPr="00BF1650">
        <w:rPr>
          <w:szCs w:val="24"/>
          <w:shd w:val="clear" w:color="auto" w:fill="FFFFFF"/>
        </w:rPr>
        <w:t>) Mees</w:t>
      </w:r>
      <w:r w:rsidR="009E100A" w:rsidRPr="00BF1650">
        <w:rPr>
          <w:szCs w:val="24"/>
          <w:shd w:val="clear" w:color="auto" w:fill="FFFFFF"/>
        </w:rPr>
        <w:t>soost abi</w:t>
      </w:r>
      <w:r w:rsidRPr="00BF1650">
        <w:rPr>
          <w:szCs w:val="24"/>
          <w:shd w:val="clear" w:color="auto" w:fill="FFFFFF"/>
        </w:rPr>
        <w:t>politsei</w:t>
      </w:r>
      <w:r w:rsidR="009E100A" w:rsidRPr="00BF1650">
        <w:rPr>
          <w:szCs w:val="24"/>
          <w:shd w:val="clear" w:color="auto" w:fill="FFFFFF"/>
        </w:rPr>
        <w:t>nik</w:t>
      </w:r>
      <w:r w:rsidRPr="00BF1650">
        <w:rPr>
          <w:szCs w:val="24"/>
          <w:shd w:val="clear" w:color="auto" w:fill="FFFFFF"/>
        </w:rPr>
        <w:t xml:space="preserve"> peab kehalised katsed sooritama vähemalt järgmiste tulemustega:</w:t>
      </w:r>
    </w:p>
    <w:p w14:paraId="34256FEF" w14:textId="77777777" w:rsidR="004B5E08" w:rsidRPr="00BF1650" w:rsidRDefault="004B5E08" w:rsidP="00B1008F">
      <w:pPr>
        <w:jc w:val="both"/>
        <w:rPr>
          <w:rFonts w:ascii="Arial" w:hAnsi="Arial" w:cs="Arial"/>
          <w:sz w:val="21"/>
          <w:szCs w:val="21"/>
          <w:shd w:val="clear" w:color="auto" w:fill="FFFFFF"/>
        </w:rPr>
      </w:pPr>
    </w:p>
    <w:tbl>
      <w:tblPr>
        <w:tblW w:w="8923"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2827"/>
        <w:gridCol w:w="1701"/>
        <w:gridCol w:w="1418"/>
        <w:gridCol w:w="1559"/>
        <w:gridCol w:w="1418"/>
      </w:tblGrid>
      <w:tr w:rsidR="00BF1650" w:rsidRPr="00BF1650" w14:paraId="3D37B55E"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3B5CC600" w14:textId="77777777" w:rsidR="004B5E08" w:rsidRPr="00BF1650" w:rsidRDefault="004B5E08" w:rsidP="00B1008F">
            <w:pPr>
              <w:jc w:val="both"/>
              <w:rPr>
                <w:szCs w:val="24"/>
              </w:rPr>
            </w:pPr>
            <w:r w:rsidRPr="00BF1650">
              <w:rPr>
                <w:b/>
                <w:bCs/>
                <w:szCs w:val="24"/>
              </w:rPr>
              <w:t>Kehalise katse nimetus</w:t>
            </w:r>
          </w:p>
        </w:tc>
        <w:tc>
          <w:tcPr>
            <w:tcW w:w="1701"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7124C643" w14:textId="77777777" w:rsidR="004B5E08" w:rsidRPr="00BF1650" w:rsidRDefault="004B5E08" w:rsidP="00B1008F">
            <w:pPr>
              <w:jc w:val="both"/>
              <w:rPr>
                <w:szCs w:val="24"/>
              </w:rPr>
            </w:pPr>
            <w:r w:rsidRPr="00BF1650">
              <w:rPr>
                <w:b/>
                <w:bCs/>
                <w:szCs w:val="24"/>
              </w:rPr>
              <w:t>Kuni 29-aastased</w:t>
            </w:r>
          </w:p>
        </w:tc>
        <w:tc>
          <w:tcPr>
            <w:tcW w:w="1418"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2AD6F77F" w14:textId="77777777" w:rsidR="004B5E08" w:rsidRPr="00BF1650" w:rsidRDefault="004B5E08" w:rsidP="00B1008F">
            <w:pPr>
              <w:jc w:val="both"/>
              <w:rPr>
                <w:szCs w:val="24"/>
              </w:rPr>
            </w:pPr>
            <w:r w:rsidRPr="00BF1650">
              <w:rPr>
                <w:b/>
                <w:bCs/>
                <w:szCs w:val="24"/>
              </w:rPr>
              <w:t>30–39-aastased</w:t>
            </w:r>
          </w:p>
        </w:tc>
        <w:tc>
          <w:tcPr>
            <w:tcW w:w="1559"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13E1800E" w14:textId="77777777" w:rsidR="004B5E08" w:rsidRPr="00BF1650" w:rsidRDefault="004B5E08" w:rsidP="00B1008F">
            <w:pPr>
              <w:jc w:val="both"/>
              <w:rPr>
                <w:szCs w:val="24"/>
              </w:rPr>
            </w:pPr>
            <w:r w:rsidRPr="00BF1650">
              <w:rPr>
                <w:b/>
                <w:bCs/>
                <w:szCs w:val="24"/>
              </w:rPr>
              <w:t>40–49-aastased</w:t>
            </w:r>
          </w:p>
        </w:tc>
        <w:tc>
          <w:tcPr>
            <w:tcW w:w="1418" w:type="dxa"/>
            <w:tcBorders>
              <w:top w:val="single" w:sz="6" w:space="0" w:color="D0D0D0"/>
              <w:left w:val="single" w:sz="6" w:space="0" w:color="D0D0D0"/>
              <w:bottom w:val="single" w:sz="2" w:space="0" w:color="D0D0D0"/>
              <w:right w:val="single" w:sz="2" w:space="0" w:color="D0D0D0"/>
            </w:tcBorders>
            <w:shd w:val="clear" w:color="auto" w:fill="DEEAF6" w:themeFill="accent1" w:themeFillTint="33"/>
            <w:tcMar>
              <w:top w:w="60" w:type="dxa"/>
              <w:left w:w="90" w:type="dxa"/>
              <w:bottom w:w="60" w:type="dxa"/>
              <w:right w:w="90" w:type="dxa"/>
            </w:tcMar>
            <w:hideMark/>
          </w:tcPr>
          <w:p w14:paraId="4CFA6669" w14:textId="77777777" w:rsidR="004B5E08" w:rsidRPr="00BF1650" w:rsidRDefault="004B5E08" w:rsidP="00B1008F">
            <w:pPr>
              <w:jc w:val="both"/>
              <w:rPr>
                <w:szCs w:val="24"/>
              </w:rPr>
            </w:pPr>
            <w:r w:rsidRPr="00BF1650">
              <w:rPr>
                <w:b/>
                <w:bCs/>
                <w:szCs w:val="24"/>
              </w:rPr>
              <w:t>Üle 50-aastased</w:t>
            </w:r>
          </w:p>
        </w:tc>
      </w:tr>
      <w:tr w:rsidR="00BF1650" w:rsidRPr="00BF1650" w14:paraId="683BCF8F"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D35AE38" w14:textId="77777777" w:rsidR="004B5E08" w:rsidRPr="00BF1650" w:rsidRDefault="004B5E08" w:rsidP="00B1008F">
            <w:pPr>
              <w:jc w:val="both"/>
              <w:rPr>
                <w:szCs w:val="24"/>
              </w:rPr>
            </w:pPr>
            <w:r w:rsidRPr="00BF1650">
              <w:rPr>
                <w:szCs w:val="24"/>
              </w:rPr>
              <w:t>3000 meetri jooks</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F69505E" w14:textId="77777777" w:rsidR="004B5E08" w:rsidRPr="00BF1650" w:rsidRDefault="004B5E08" w:rsidP="00B1008F">
            <w:pPr>
              <w:jc w:val="both"/>
              <w:rPr>
                <w:szCs w:val="24"/>
              </w:rPr>
            </w:pPr>
            <w:r w:rsidRPr="00BF1650">
              <w:rPr>
                <w:szCs w:val="24"/>
              </w:rPr>
              <w:t>17 minutit 10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763CFE90" w14:textId="77777777" w:rsidR="004B5E08" w:rsidRPr="00BF1650" w:rsidRDefault="004B5E08" w:rsidP="00B1008F">
            <w:pPr>
              <w:jc w:val="both"/>
              <w:rPr>
                <w:szCs w:val="24"/>
              </w:rPr>
            </w:pPr>
            <w:r w:rsidRPr="00BF1650">
              <w:rPr>
                <w:szCs w:val="24"/>
              </w:rPr>
              <w:t>19 minutit 50 sekundit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CFEC10B" w14:textId="77777777" w:rsidR="004B5E08" w:rsidRPr="00BF1650" w:rsidRDefault="004B5E08" w:rsidP="00B1008F">
            <w:pPr>
              <w:jc w:val="both"/>
              <w:rPr>
                <w:szCs w:val="24"/>
              </w:rPr>
            </w:pPr>
            <w:r w:rsidRPr="00BF1650">
              <w:rPr>
                <w:szCs w:val="24"/>
              </w:rPr>
              <w:t>22 minutit 10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744077AB" w14:textId="77777777" w:rsidR="004B5E08" w:rsidRPr="00BF1650" w:rsidRDefault="004B5E08" w:rsidP="00B1008F">
            <w:pPr>
              <w:jc w:val="both"/>
              <w:rPr>
                <w:szCs w:val="24"/>
              </w:rPr>
            </w:pPr>
            <w:r w:rsidRPr="00BF1650">
              <w:rPr>
                <w:szCs w:val="24"/>
              </w:rPr>
              <w:t>24 minutit 30 sekundit</w:t>
            </w:r>
          </w:p>
        </w:tc>
      </w:tr>
      <w:tr w:rsidR="00BF1650" w:rsidRPr="00BF1650" w14:paraId="0E581B43"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E1A8B64" w14:textId="77777777" w:rsidR="009E100A" w:rsidRPr="00BF1650" w:rsidRDefault="009E100A" w:rsidP="00B1008F">
            <w:pPr>
              <w:jc w:val="both"/>
              <w:rPr>
                <w:szCs w:val="24"/>
              </w:rPr>
            </w:pPr>
            <w:r w:rsidRPr="00BF1650">
              <w:rPr>
                <w:szCs w:val="24"/>
              </w:rPr>
              <w:t xml:space="preserve">Toenglamangus </w:t>
            </w:r>
            <w:proofErr w:type="spellStart"/>
            <w:r w:rsidRPr="00BF1650">
              <w:rPr>
                <w:szCs w:val="24"/>
              </w:rPr>
              <w:t>kätekõverdamine</w:t>
            </w:r>
            <w:proofErr w:type="spellEnd"/>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0B62619C" w14:textId="77777777" w:rsidR="009E100A" w:rsidRPr="00BF1650" w:rsidRDefault="3B36090D" w:rsidP="00B1008F">
            <w:pPr>
              <w:jc w:val="both"/>
              <w:rPr>
                <w:szCs w:val="24"/>
              </w:rPr>
            </w:pPr>
            <w:r>
              <w:t>20</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58474EE6" w14:textId="77777777" w:rsidR="009E100A" w:rsidRPr="00BF1650" w:rsidRDefault="3B36090D" w:rsidP="00B1008F">
            <w:pPr>
              <w:jc w:val="both"/>
              <w:rPr>
                <w:szCs w:val="24"/>
              </w:rPr>
            </w:pPr>
            <w:r>
              <w:t>16</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2AAB45B" w14:textId="77777777" w:rsidR="009E100A" w:rsidRPr="00BF1650" w:rsidRDefault="3B36090D" w:rsidP="00B1008F">
            <w:pPr>
              <w:jc w:val="both"/>
              <w:rPr>
                <w:szCs w:val="24"/>
              </w:rPr>
            </w:pPr>
            <w:r>
              <w:t>12</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9D5E8FE" w14:textId="77777777" w:rsidR="009E100A" w:rsidRPr="00BF1650" w:rsidRDefault="3B36090D" w:rsidP="00B1008F">
            <w:pPr>
              <w:jc w:val="both"/>
              <w:rPr>
                <w:szCs w:val="24"/>
              </w:rPr>
            </w:pPr>
            <w:r>
              <w:t>8</w:t>
            </w:r>
          </w:p>
        </w:tc>
      </w:tr>
      <w:tr w:rsidR="00BF1650" w:rsidRPr="00BF1650" w14:paraId="3C7F8E0B"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51A9BA6" w14:textId="77777777" w:rsidR="009E100A" w:rsidRPr="00BF1650" w:rsidRDefault="009E100A" w:rsidP="00B1008F">
            <w:pPr>
              <w:jc w:val="both"/>
              <w:rPr>
                <w:szCs w:val="24"/>
              </w:rPr>
            </w:pPr>
            <w:r w:rsidRPr="00BF1650">
              <w:rPr>
                <w:szCs w:val="24"/>
              </w:rPr>
              <w:t>Istesse tõus</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8D225FE" w14:textId="77777777" w:rsidR="009E100A" w:rsidRPr="00BF1650" w:rsidRDefault="3B36090D" w:rsidP="00B1008F">
            <w:pPr>
              <w:jc w:val="both"/>
              <w:rPr>
                <w:szCs w:val="24"/>
              </w:rPr>
            </w:pPr>
            <w:r>
              <w:t>30</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1085053" w14:textId="77777777" w:rsidR="009E100A" w:rsidRPr="00BF1650" w:rsidRDefault="3B36090D" w:rsidP="00B1008F">
            <w:pPr>
              <w:jc w:val="both"/>
              <w:rPr>
                <w:szCs w:val="24"/>
              </w:rPr>
            </w:pPr>
            <w:r>
              <w:t>24</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76FE4BD4" w14:textId="77777777" w:rsidR="009E100A" w:rsidRPr="00BF1650" w:rsidRDefault="3B36090D" w:rsidP="00B1008F">
            <w:pPr>
              <w:jc w:val="both"/>
              <w:rPr>
                <w:szCs w:val="24"/>
              </w:rPr>
            </w:pPr>
            <w:r>
              <w:t>20</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4AFEF64" w14:textId="77777777" w:rsidR="009E100A" w:rsidRPr="00BF1650" w:rsidRDefault="3B36090D" w:rsidP="00B1008F">
            <w:pPr>
              <w:jc w:val="both"/>
              <w:rPr>
                <w:szCs w:val="24"/>
              </w:rPr>
            </w:pPr>
            <w:r>
              <w:t>16</w:t>
            </w:r>
          </w:p>
        </w:tc>
      </w:tr>
      <w:tr w:rsidR="00BF1650" w:rsidRPr="00BF1650" w14:paraId="43517338"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2CBCF7F" w14:textId="77777777" w:rsidR="004B5E08" w:rsidRPr="00BF1650" w:rsidRDefault="004B5E08" w:rsidP="00B1008F">
            <w:pPr>
              <w:jc w:val="both"/>
              <w:rPr>
                <w:szCs w:val="24"/>
              </w:rPr>
            </w:pPr>
            <w:r w:rsidRPr="00BF1650">
              <w:rPr>
                <w:szCs w:val="24"/>
              </w:rPr>
              <w:t>500 meetri ujumine</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3FE42277" w14:textId="77777777" w:rsidR="004B5E08" w:rsidRPr="00BF1650" w:rsidRDefault="004B5E08" w:rsidP="00B1008F">
            <w:pPr>
              <w:jc w:val="both"/>
              <w:rPr>
                <w:szCs w:val="24"/>
              </w:rPr>
            </w:pPr>
            <w:r w:rsidRPr="00BF1650">
              <w:rPr>
                <w:szCs w:val="24"/>
              </w:rPr>
              <w:t>14 minutit 45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E0AF537" w14:textId="77777777" w:rsidR="004B5E08" w:rsidRPr="00BF1650" w:rsidRDefault="004B5E08" w:rsidP="00B1008F">
            <w:pPr>
              <w:jc w:val="both"/>
              <w:rPr>
                <w:szCs w:val="24"/>
              </w:rPr>
            </w:pPr>
            <w:r w:rsidRPr="00BF1650">
              <w:rPr>
                <w:szCs w:val="24"/>
              </w:rPr>
              <w:t>17 minutit 45 sekundit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756E0B7B" w14:textId="77777777" w:rsidR="004B5E08" w:rsidRPr="00BF1650" w:rsidRDefault="004B5E08" w:rsidP="00B1008F">
            <w:pPr>
              <w:jc w:val="both"/>
              <w:rPr>
                <w:szCs w:val="24"/>
              </w:rPr>
            </w:pPr>
            <w:r w:rsidRPr="00BF1650">
              <w:rPr>
                <w:szCs w:val="24"/>
              </w:rPr>
              <w:t>21 minutit 30 sekundit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9BB58FC" w14:textId="77777777" w:rsidR="004B5E08" w:rsidRPr="00BF1650" w:rsidRDefault="004B5E08" w:rsidP="00B1008F">
            <w:pPr>
              <w:jc w:val="both"/>
              <w:rPr>
                <w:szCs w:val="24"/>
              </w:rPr>
            </w:pPr>
            <w:r w:rsidRPr="00BF1650">
              <w:rPr>
                <w:szCs w:val="24"/>
              </w:rPr>
              <w:t>21 minutit 50 sekundit</w:t>
            </w:r>
          </w:p>
        </w:tc>
      </w:tr>
      <w:tr w:rsidR="00BF1650" w:rsidRPr="00BF1650" w14:paraId="4BA3C87B"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6BE039C" w14:textId="77777777" w:rsidR="004B5E08" w:rsidRPr="00BF1650" w:rsidRDefault="004B5E08" w:rsidP="00B1008F">
            <w:pPr>
              <w:jc w:val="both"/>
              <w:rPr>
                <w:szCs w:val="24"/>
              </w:rPr>
            </w:pPr>
            <w:r w:rsidRPr="00BF1650">
              <w:rPr>
                <w:szCs w:val="24"/>
              </w:rPr>
              <w:t xml:space="preserve">6000 meetri sõudmine </w:t>
            </w:r>
            <w:proofErr w:type="spellStart"/>
            <w:r w:rsidRPr="00BF1650">
              <w:rPr>
                <w:szCs w:val="24"/>
              </w:rPr>
              <w:t>ergomeetril</w:t>
            </w:r>
            <w:proofErr w:type="spellEnd"/>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29D5076" w14:textId="77777777" w:rsidR="004B5E08" w:rsidRPr="00BF1650" w:rsidRDefault="004B5E08" w:rsidP="00B1008F">
            <w:pPr>
              <w:jc w:val="both"/>
              <w:rPr>
                <w:szCs w:val="24"/>
              </w:rPr>
            </w:pPr>
            <w:r w:rsidRPr="00BF1650">
              <w:rPr>
                <w:szCs w:val="24"/>
              </w:rPr>
              <w:t>27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824A212" w14:textId="77777777" w:rsidR="004B5E08" w:rsidRPr="00BF1650" w:rsidRDefault="004B5E08" w:rsidP="00B1008F">
            <w:pPr>
              <w:jc w:val="both"/>
              <w:rPr>
                <w:szCs w:val="24"/>
              </w:rPr>
            </w:pPr>
            <w:r w:rsidRPr="00BF1650">
              <w:rPr>
                <w:szCs w:val="24"/>
              </w:rPr>
              <w:t>29 minutit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06A7943" w14:textId="77777777" w:rsidR="004B5E08" w:rsidRPr="00BF1650" w:rsidRDefault="004B5E08" w:rsidP="00B1008F">
            <w:pPr>
              <w:jc w:val="both"/>
              <w:rPr>
                <w:szCs w:val="24"/>
              </w:rPr>
            </w:pPr>
            <w:r w:rsidRPr="00BF1650">
              <w:rPr>
                <w:szCs w:val="24"/>
              </w:rPr>
              <w:t>30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4FBAC852" w14:textId="77777777" w:rsidR="004B5E08" w:rsidRPr="00BF1650" w:rsidRDefault="004B5E08" w:rsidP="00B1008F">
            <w:pPr>
              <w:jc w:val="both"/>
              <w:rPr>
                <w:szCs w:val="24"/>
              </w:rPr>
            </w:pPr>
            <w:r w:rsidRPr="00BF1650">
              <w:rPr>
                <w:szCs w:val="24"/>
              </w:rPr>
              <w:t>31 minutit</w:t>
            </w:r>
          </w:p>
        </w:tc>
      </w:tr>
      <w:tr w:rsidR="00BF1650" w:rsidRPr="00BF1650" w14:paraId="0982347C" w14:textId="77777777" w:rsidTr="3B36090D">
        <w:tc>
          <w:tcPr>
            <w:tcW w:w="2827" w:type="dxa"/>
            <w:tcBorders>
              <w:top w:val="single" w:sz="6" w:space="0" w:color="D0D0D0"/>
              <w:left w:val="single" w:sz="6" w:space="0" w:color="C0C0C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654EF697" w14:textId="77777777" w:rsidR="004B5E08" w:rsidRPr="00BF1650" w:rsidRDefault="004B5E08" w:rsidP="00B1008F">
            <w:pPr>
              <w:jc w:val="both"/>
              <w:rPr>
                <w:szCs w:val="24"/>
              </w:rPr>
            </w:pPr>
            <w:r w:rsidRPr="00BF1650">
              <w:rPr>
                <w:szCs w:val="24"/>
              </w:rPr>
              <w:t>6000 meetri käimine</w:t>
            </w:r>
          </w:p>
        </w:tc>
        <w:tc>
          <w:tcPr>
            <w:tcW w:w="1701"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2156EBE1" w14:textId="77777777" w:rsidR="004B5E08" w:rsidRPr="00BF1650" w:rsidRDefault="004B5E08" w:rsidP="00B1008F">
            <w:pPr>
              <w:jc w:val="both"/>
              <w:rPr>
                <w:szCs w:val="24"/>
              </w:rPr>
            </w:pPr>
            <w:r w:rsidRPr="00BF1650">
              <w:rPr>
                <w:szCs w:val="24"/>
              </w:rPr>
              <w:t>54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EA3D53B" w14:textId="77777777" w:rsidR="004B5E08" w:rsidRPr="00BF1650" w:rsidRDefault="004B5E08" w:rsidP="00B1008F">
            <w:pPr>
              <w:jc w:val="both"/>
              <w:rPr>
                <w:szCs w:val="24"/>
              </w:rPr>
            </w:pPr>
            <w:r w:rsidRPr="00BF1650">
              <w:rPr>
                <w:szCs w:val="24"/>
              </w:rPr>
              <w:t>56 minutit</w:t>
            </w:r>
          </w:p>
        </w:tc>
        <w:tc>
          <w:tcPr>
            <w:tcW w:w="1559"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0E37FEA5" w14:textId="77777777" w:rsidR="004B5E08" w:rsidRPr="00BF1650" w:rsidRDefault="004B5E08" w:rsidP="00B1008F">
            <w:pPr>
              <w:jc w:val="both"/>
              <w:rPr>
                <w:szCs w:val="24"/>
              </w:rPr>
            </w:pPr>
            <w:r w:rsidRPr="00BF1650">
              <w:rPr>
                <w:szCs w:val="24"/>
              </w:rPr>
              <w:t>58 minutit</w:t>
            </w:r>
          </w:p>
        </w:tc>
        <w:tc>
          <w:tcPr>
            <w:tcW w:w="1418" w:type="dxa"/>
            <w:tcBorders>
              <w:top w:val="single" w:sz="6" w:space="0" w:color="D0D0D0"/>
              <w:left w:val="single" w:sz="6" w:space="0" w:color="D0D0D0"/>
              <w:bottom w:val="single" w:sz="2" w:space="0" w:color="D0D0D0"/>
              <w:right w:val="single" w:sz="2" w:space="0" w:color="D0D0D0"/>
            </w:tcBorders>
            <w:shd w:val="clear" w:color="auto" w:fill="FFFFFF" w:themeFill="background1"/>
            <w:tcMar>
              <w:top w:w="60" w:type="dxa"/>
              <w:left w:w="90" w:type="dxa"/>
              <w:bottom w:w="60" w:type="dxa"/>
              <w:right w:w="90" w:type="dxa"/>
            </w:tcMar>
            <w:hideMark/>
          </w:tcPr>
          <w:p w14:paraId="1530BAFD" w14:textId="77777777" w:rsidR="004B5E08" w:rsidRPr="00BF1650" w:rsidRDefault="004B5E08" w:rsidP="00B1008F">
            <w:pPr>
              <w:jc w:val="both"/>
              <w:rPr>
                <w:szCs w:val="24"/>
              </w:rPr>
            </w:pPr>
            <w:r w:rsidRPr="00BF1650">
              <w:rPr>
                <w:szCs w:val="24"/>
              </w:rPr>
              <w:t>60 minutit</w:t>
            </w:r>
          </w:p>
        </w:tc>
      </w:tr>
    </w:tbl>
    <w:p w14:paraId="77DD9246" w14:textId="77777777" w:rsidR="000C0C42" w:rsidRPr="00BF1650" w:rsidRDefault="000C0C42" w:rsidP="00B1008F">
      <w:pPr>
        <w:jc w:val="both"/>
      </w:pPr>
    </w:p>
    <w:p w14:paraId="7D7755EF" w14:textId="58DA44CA" w:rsidR="002F61EA" w:rsidRPr="00BF1650" w:rsidRDefault="002F61EA" w:rsidP="00B1008F">
      <w:pPr>
        <w:jc w:val="both"/>
        <w:rPr>
          <w:b/>
          <w:bCs/>
          <w:szCs w:val="24"/>
        </w:rPr>
      </w:pPr>
      <w:bookmarkStart w:id="4" w:name="_Hlk209772824"/>
      <w:r w:rsidRPr="00BF1650">
        <w:rPr>
          <w:b/>
          <w:bCs/>
          <w:szCs w:val="24"/>
        </w:rPr>
        <w:t xml:space="preserve">§ </w:t>
      </w:r>
      <w:r w:rsidR="000C7236" w:rsidRPr="00BF1650">
        <w:rPr>
          <w:b/>
          <w:bCs/>
          <w:szCs w:val="24"/>
        </w:rPr>
        <w:t>6</w:t>
      </w:r>
      <w:r w:rsidRPr="00BF1650">
        <w:rPr>
          <w:b/>
          <w:bCs/>
          <w:szCs w:val="24"/>
        </w:rPr>
        <w:t xml:space="preserve">. </w:t>
      </w:r>
      <w:r w:rsidR="002D5365" w:rsidRPr="00BF1650">
        <w:rPr>
          <w:b/>
          <w:bCs/>
          <w:szCs w:val="24"/>
        </w:rPr>
        <w:t>A</w:t>
      </w:r>
      <w:r w:rsidRPr="00BF1650">
        <w:rPr>
          <w:b/>
          <w:bCs/>
          <w:szCs w:val="24"/>
        </w:rPr>
        <w:t>bipolitseiniku kehalise ettevalmistuse vastavuse kontrollimi</w:t>
      </w:r>
      <w:r w:rsidR="003B7F96">
        <w:rPr>
          <w:b/>
          <w:bCs/>
          <w:szCs w:val="24"/>
        </w:rPr>
        <w:t>ne</w:t>
      </w:r>
    </w:p>
    <w:bookmarkEnd w:id="4"/>
    <w:p w14:paraId="10F0FB5C" w14:textId="77777777" w:rsidR="00C0759D" w:rsidRPr="00BF1650" w:rsidRDefault="00C0759D" w:rsidP="00B1008F">
      <w:pPr>
        <w:pStyle w:val="Normaallaadveeb"/>
        <w:shd w:val="clear" w:color="auto" w:fill="FFFFFF"/>
        <w:spacing w:before="0" w:after="0" w:afterAutospacing="0"/>
        <w:jc w:val="both"/>
      </w:pPr>
    </w:p>
    <w:p w14:paraId="7B7BC7FC" w14:textId="1524C98B" w:rsidR="006F33F4" w:rsidRDefault="3B36090D" w:rsidP="3B36090D">
      <w:pPr>
        <w:pStyle w:val="Normaallaadveeb"/>
        <w:shd w:val="clear" w:color="auto" w:fill="FFFFFF" w:themeFill="background1"/>
        <w:spacing w:before="0" w:after="0" w:afterAutospacing="0"/>
        <w:jc w:val="both"/>
      </w:pPr>
      <w:r>
        <w:t>Abipolitseiniku kehalise ettevalmistuse vastavust nõuetele kontrollitakse vähemalt kord kolme aasta jooksul vastavalt Politsei- ja Piirivalveameti kehtestatud korrale.</w:t>
      </w:r>
    </w:p>
    <w:p w14:paraId="19BD558B" w14:textId="77777777" w:rsidR="000037D9" w:rsidRPr="00BF1650" w:rsidRDefault="000037D9" w:rsidP="00B1008F">
      <w:pPr>
        <w:pStyle w:val="Normaallaadveeb"/>
        <w:shd w:val="clear" w:color="auto" w:fill="FFFFFF"/>
        <w:spacing w:before="0" w:after="0" w:afterAutospacing="0"/>
        <w:jc w:val="both"/>
      </w:pPr>
    </w:p>
    <w:p w14:paraId="7F32F174" w14:textId="73AA0E00" w:rsidR="000037D9" w:rsidRPr="00BF1650" w:rsidRDefault="00031207" w:rsidP="00913905">
      <w:pPr>
        <w:keepNext/>
        <w:keepLines/>
        <w:jc w:val="center"/>
        <w:rPr>
          <w:rFonts w:eastAsia="Times New Roman"/>
          <w:b/>
          <w:bCs/>
          <w:szCs w:val="24"/>
        </w:rPr>
      </w:pPr>
      <w:bookmarkStart w:id="5" w:name="_Hlk209427595"/>
      <w:r>
        <w:rPr>
          <w:rFonts w:eastAsia="Times New Roman"/>
          <w:b/>
          <w:bCs/>
          <w:szCs w:val="24"/>
        </w:rPr>
        <w:lastRenderedPageBreak/>
        <w:t>4</w:t>
      </w:r>
      <w:r w:rsidR="000037D9" w:rsidRPr="00BF1650">
        <w:rPr>
          <w:rFonts w:eastAsia="Times New Roman"/>
          <w:b/>
          <w:bCs/>
          <w:szCs w:val="24"/>
        </w:rPr>
        <w:t>. peatükk</w:t>
      </w:r>
    </w:p>
    <w:p w14:paraId="32237E6E" w14:textId="7779E9EE" w:rsidR="004523C7" w:rsidRDefault="004523C7" w:rsidP="00913905">
      <w:pPr>
        <w:keepNext/>
        <w:keepLines/>
        <w:jc w:val="center"/>
        <w:outlineLvl w:val="1"/>
        <w:rPr>
          <w:rFonts w:eastAsia="Times New Roman"/>
          <w:b/>
          <w:bCs/>
          <w:szCs w:val="24"/>
        </w:rPr>
      </w:pPr>
      <w:r w:rsidRPr="00A66984">
        <w:rPr>
          <w:rFonts w:eastAsia="Times New Roman"/>
          <w:b/>
          <w:bCs/>
          <w:szCs w:val="24"/>
        </w:rPr>
        <w:t xml:space="preserve">Abipolitseiniku </w:t>
      </w:r>
      <w:bookmarkEnd w:id="5"/>
      <w:r w:rsidR="00A66984" w:rsidRPr="00A66984">
        <w:rPr>
          <w:rFonts w:eastAsia="Times New Roman"/>
          <w:b/>
          <w:bCs/>
          <w:szCs w:val="24"/>
        </w:rPr>
        <w:t>tervisenõuded</w:t>
      </w:r>
      <w:r w:rsidR="00BD4084">
        <w:rPr>
          <w:rFonts w:eastAsia="Times New Roman"/>
          <w:b/>
          <w:bCs/>
          <w:szCs w:val="24"/>
        </w:rPr>
        <w:t xml:space="preserve">, terviskontrolli perioodilidud ja </w:t>
      </w:r>
      <w:r w:rsidR="00A66984" w:rsidRPr="00A66984">
        <w:rPr>
          <w:rFonts w:eastAsia="Times New Roman"/>
          <w:b/>
          <w:bCs/>
          <w:szCs w:val="24"/>
        </w:rPr>
        <w:t>kord, samaväärse tervisekontrolli läbimisel saadud tervisetõendite loetelu</w:t>
      </w:r>
      <w:r w:rsidR="00A66984">
        <w:rPr>
          <w:rFonts w:eastAsia="Times New Roman"/>
          <w:b/>
          <w:bCs/>
          <w:szCs w:val="24"/>
        </w:rPr>
        <w:t xml:space="preserve"> ning </w:t>
      </w:r>
      <w:r w:rsidR="00A66984" w:rsidRPr="00A66984">
        <w:rPr>
          <w:rFonts w:eastAsia="Times New Roman"/>
          <w:b/>
          <w:bCs/>
          <w:szCs w:val="24"/>
        </w:rPr>
        <w:t>nõuded tervisetõendi sisule ja vormile</w:t>
      </w:r>
      <w:r w:rsidR="00A66984">
        <w:rPr>
          <w:rFonts w:eastAsia="Times New Roman"/>
          <w:b/>
          <w:bCs/>
          <w:szCs w:val="24"/>
        </w:rPr>
        <w:t>.</w:t>
      </w:r>
    </w:p>
    <w:p w14:paraId="02D914E7" w14:textId="77777777" w:rsidR="00A66984" w:rsidRPr="00BF1650" w:rsidRDefault="00A66984" w:rsidP="00913905">
      <w:pPr>
        <w:keepNext/>
        <w:keepLines/>
        <w:jc w:val="center"/>
        <w:outlineLvl w:val="1"/>
        <w:rPr>
          <w:rFonts w:eastAsia="Times New Roman"/>
          <w:b/>
          <w:bCs/>
          <w:szCs w:val="24"/>
        </w:rPr>
      </w:pPr>
    </w:p>
    <w:p w14:paraId="6178E82C" w14:textId="77777777" w:rsidR="000037D9" w:rsidRPr="00BF1650" w:rsidRDefault="000037D9" w:rsidP="00913905">
      <w:pPr>
        <w:keepNext/>
        <w:keepLines/>
        <w:jc w:val="both"/>
        <w:outlineLvl w:val="1"/>
        <w:rPr>
          <w:rFonts w:eastAsia="Times New Roman"/>
          <w:b/>
          <w:bCs/>
          <w:szCs w:val="24"/>
        </w:rPr>
      </w:pPr>
      <w:r w:rsidRPr="00BF1650">
        <w:rPr>
          <w:rFonts w:eastAsia="Times New Roman"/>
          <w:b/>
          <w:bCs/>
          <w:szCs w:val="24"/>
        </w:rPr>
        <w:t>§ 7. Abipolitseiniku üldised tervisenõuded</w:t>
      </w:r>
    </w:p>
    <w:p w14:paraId="766FBF84" w14:textId="77777777" w:rsidR="000037D9" w:rsidRPr="00BF1650" w:rsidRDefault="000037D9" w:rsidP="00913905">
      <w:pPr>
        <w:keepNext/>
        <w:keepLines/>
        <w:jc w:val="both"/>
        <w:outlineLvl w:val="1"/>
        <w:rPr>
          <w:rFonts w:eastAsia="Times New Roman"/>
          <w:szCs w:val="24"/>
        </w:rPr>
      </w:pPr>
    </w:p>
    <w:p w14:paraId="38131B7F" w14:textId="16B61CB4" w:rsidR="000037D9" w:rsidRPr="00BF1650" w:rsidRDefault="000037D9" w:rsidP="00913905">
      <w:pPr>
        <w:keepNext/>
        <w:keepLines/>
        <w:jc w:val="both"/>
        <w:outlineLvl w:val="1"/>
        <w:rPr>
          <w:rFonts w:eastAsia="Times New Roman"/>
          <w:szCs w:val="24"/>
        </w:rPr>
      </w:pPr>
      <w:r w:rsidRPr="00BF1650">
        <w:rPr>
          <w:rFonts w:eastAsia="Times New Roman"/>
          <w:szCs w:val="24"/>
        </w:rPr>
        <w:t>(1) Abipolit</w:t>
      </w:r>
      <w:r w:rsidR="004523C7" w:rsidRPr="00BF1650">
        <w:rPr>
          <w:rFonts w:eastAsia="Times New Roman"/>
          <w:szCs w:val="24"/>
        </w:rPr>
        <w:t>s</w:t>
      </w:r>
      <w:r w:rsidRPr="00BF1650">
        <w:rPr>
          <w:rFonts w:eastAsia="Times New Roman"/>
          <w:szCs w:val="24"/>
        </w:rPr>
        <w:t>einik peab olema füüsiliselt ja psüühiliselt võimeline täitma talle antud ülesandeid ning tal ei tohi olla tervisehäiret, mis võib seada ohtu tema enda või teise isiku elu või tervise.</w:t>
      </w:r>
    </w:p>
    <w:p w14:paraId="49C43833" w14:textId="77777777" w:rsidR="000037D9" w:rsidRPr="00BF1650" w:rsidRDefault="000037D9" w:rsidP="00B1008F">
      <w:pPr>
        <w:jc w:val="both"/>
        <w:outlineLvl w:val="1"/>
        <w:rPr>
          <w:rFonts w:eastAsia="Times New Roman"/>
          <w:szCs w:val="24"/>
        </w:rPr>
      </w:pPr>
    </w:p>
    <w:p w14:paraId="07ACCE94" w14:textId="560C5310" w:rsidR="000037D9" w:rsidRPr="00BF1650" w:rsidRDefault="000037D9" w:rsidP="00B1008F">
      <w:pPr>
        <w:jc w:val="both"/>
        <w:outlineLvl w:val="1"/>
        <w:rPr>
          <w:rFonts w:eastAsia="Times New Roman"/>
          <w:szCs w:val="24"/>
        </w:rPr>
      </w:pPr>
      <w:r w:rsidRPr="00BF1650">
        <w:rPr>
          <w:rFonts w:eastAsia="Times New Roman"/>
          <w:szCs w:val="24"/>
        </w:rPr>
        <w:t>(</w:t>
      </w:r>
      <w:r w:rsidR="00DF5D6F">
        <w:rPr>
          <w:rFonts w:eastAsia="Times New Roman"/>
          <w:szCs w:val="24"/>
        </w:rPr>
        <w:t>2</w:t>
      </w:r>
      <w:r w:rsidRPr="00BF1650">
        <w:rPr>
          <w:rFonts w:eastAsia="Times New Roman"/>
          <w:szCs w:val="24"/>
        </w:rPr>
        <w:t>) Abipolitseiniku terviseseisund peab võimaldama töötada järgmistes tingimustes:</w:t>
      </w:r>
    </w:p>
    <w:p w14:paraId="0B7DB346" w14:textId="77777777" w:rsidR="000037D9" w:rsidRPr="00BF1650" w:rsidRDefault="000037D9" w:rsidP="00B1008F">
      <w:pPr>
        <w:jc w:val="both"/>
        <w:outlineLvl w:val="1"/>
        <w:rPr>
          <w:rFonts w:eastAsia="Times New Roman"/>
          <w:szCs w:val="24"/>
        </w:rPr>
      </w:pPr>
      <w:r w:rsidRPr="00BF1650">
        <w:rPr>
          <w:rFonts w:eastAsia="Times New Roman"/>
          <w:szCs w:val="24"/>
        </w:rPr>
        <w:t>1) kõrgenenud vaimse pinge ja ohu olukord;</w:t>
      </w:r>
    </w:p>
    <w:p w14:paraId="70533E0C" w14:textId="3CD552F9" w:rsidR="000037D9" w:rsidRPr="00BF1650" w:rsidRDefault="000037D9" w:rsidP="00B1008F">
      <w:pPr>
        <w:jc w:val="both"/>
        <w:outlineLvl w:val="1"/>
        <w:rPr>
          <w:rFonts w:eastAsia="Times New Roman"/>
          <w:szCs w:val="24"/>
        </w:rPr>
      </w:pPr>
      <w:r w:rsidRPr="00BF1650">
        <w:rPr>
          <w:rFonts w:eastAsia="Times New Roman"/>
          <w:szCs w:val="24"/>
        </w:rPr>
        <w:t>2) töö- ja puhkeaja režiimi häired</w:t>
      </w:r>
      <w:r w:rsidR="00A66984">
        <w:rPr>
          <w:rFonts w:eastAsia="Times New Roman"/>
          <w:szCs w:val="24"/>
        </w:rPr>
        <w:t xml:space="preserve"> - </w:t>
      </w:r>
      <w:r w:rsidR="00A66984" w:rsidRPr="00A66984">
        <w:rPr>
          <w:rFonts w:eastAsia="Times New Roman"/>
          <w:szCs w:val="24"/>
        </w:rPr>
        <w:t xml:space="preserve">ebaregulaarne tööaeg, </w:t>
      </w:r>
      <w:proofErr w:type="spellStart"/>
      <w:r w:rsidR="00A66984" w:rsidRPr="00A66984">
        <w:rPr>
          <w:rFonts w:eastAsia="Times New Roman"/>
          <w:szCs w:val="24"/>
        </w:rPr>
        <w:t>öötöö</w:t>
      </w:r>
      <w:proofErr w:type="spellEnd"/>
      <w:r w:rsidR="00A66984" w:rsidRPr="00A66984">
        <w:rPr>
          <w:rFonts w:eastAsia="Times New Roman"/>
          <w:szCs w:val="24"/>
        </w:rPr>
        <w:t>, pikkades vahetustes töötamine</w:t>
      </w:r>
      <w:r w:rsidR="00A66984">
        <w:rPr>
          <w:rFonts w:eastAsia="Times New Roman"/>
          <w:szCs w:val="24"/>
        </w:rPr>
        <w:t>;</w:t>
      </w:r>
    </w:p>
    <w:p w14:paraId="44804659" w14:textId="77777777" w:rsidR="000037D9" w:rsidRPr="00BF1650" w:rsidRDefault="000037D9" w:rsidP="00B1008F">
      <w:pPr>
        <w:jc w:val="both"/>
        <w:outlineLvl w:val="1"/>
        <w:rPr>
          <w:rFonts w:eastAsia="Times New Roman"/>
          <w:szCs w:val="24"/>
        </w:rPr>
      </w:pPr>
      <w:r w:rsidRPr="00BF1650">
        <w:rPr>
          <w:rFonts w:eastAsia="Times New Roman"/>
          <w:szCs w:val="24"/>
        </w:rPr>
        <w:t>3) ebaühtlane füüsiline koormus;</w:t>
      </w:r>
    </w:p>
    <w:p w14:paraId="0817A511" w14:textId="46A58381" w:rsidR="000037D9" w:rsidRPr="00BF1650" w:rsidRDefault="000037D9" w:rsidP="00B1008F">
      <w:pPr>
        <w:jc w:val="both"/>
        <w:outlineLvl w:val="1"/>
        <w:rPr>
          <w:rFonts w:eastAsia="Times New Roman"/>
          <w:szCs w:val="24"/>
        </w:rPr>
      </w:pPr>
      <w:r w:rsidRPr="00BF1650">
        <w:rPr>
          <w:rFonts w:eastAsia="Times New Roman"/>
          <w:szCs w:val="24"/>
        </w:rPr>
        <w:t>4) sundasendi</w:t>
      </w:r>
      <w:r w:rsidR="003B7F96">
        <w:rPr>
          <w:rFonts w:eastAsia="Times New Roman"/>
          <w:szCs w:val="24"/>
        </w:rPr>
        <w:t xml:space="preserve">test tingitud </w:t>
      </w:r>
      <w:r w:rsidRPr="00BF1650">
        <w:rPr>
          <w:rFonts w:eastAsia="Times New Roman"/>
          <w:szCs w:val="24"/>
        </w:rPr>
        <w:t>koormus luu- ja lihaskonnale;</w:t>
      </w:r>
    </w:p>
    <w:p w14:paraId="0E2443C3" w14:textId="77777777" w:rsidR="000037D9" w:rsidRPr="00BF1650" w:rsidRDefault="000037D9" w:rsidP="00B1008F">
      <w:pPr>
        <w:jc w:val="both"/>
        <w:outlineLvl w:val="1"/>
        <w:rPr>
          <w:rFonts w:eastAsia="Times New Roman"/>
          <w:szCs w:val="24"/>
        </w:rPr>
      </w:pPr>
      <w:r w:rsidRPr="00BF1650">
        <w:rPr>
          <w:rFonts w:eastAsia="Times New Roman"/>
          <w:szCs w:val="24"/>
        </w:rPr>
        <w:t>5) organismi soojusvahetust häiriva kaitseriietuse, sealhulgas kaitsevesti kandmine;</w:t>
      </w:r>
    </w:p>
    <w:p w14:paraId="2048475D" w14:textId="77777777" w:rsidR="000037D9" w:rsidRPr="00BF1650" w:rsidRDefault="000037D9" w:rsidP="00B1008F">
      <w:pPr>
        <w:jc w:val="both"/>
        <w:outlineLvl w:val="1"/>
        <w:rPr>
          <w:rFonts w:eastAsia="Times New Roman"/>
          <w:szCs w:val="24"/>
        </w:rPr>
      </w:pPr>
      <w:r w:rsidRPr="00BF1650">
        <w:rPr>
          <w:rFonts w:eastAsia="Times New Roman"/>
          <w:szCs w:val="24"/>
        </w:rPr>
        <w:t>6) erinevas mürafoonis vaikse ja tugeva heli kuulmine;</w:t>
      </w:r>
    </w:p>
    <w:p w14:paraId="198D8A92" w14:textId="1CEB18AC" w:rsidR="000037D9" w:rsidRPr="00BF1650" w:rsidRDefault="00A66984" w:rsidP="00B1008F">
      <w:pPr>
        <w:jc w:val="both"/>
        <w:outlineLvl w:val="1"/>
        <w:rPr>
          <w:rFonts w:eastAsia="Times New Roman"/>
          <w:szCs w:val="24"/>
        </w:rPr>
      </w:pPr>
      <w:r>
        <w:rPr>
          <w:rFonts w:eastAsia="Times New Roman"/>
          <w:szCs w:val="24"/>
        </w:rPr>
        <w:t>7</w:t>
      </w:r>
      <w:r w:rsidR="000037D9" w:rsidRPr="00BF1650">
        <w:rPr>
          <w:rFonts w:eastAsia="Times New Roman"/>
          <w:szCs w:val="24"/>
        </w:rPr>
        <w:t>) relva kandmine ja kasutamine;</w:t>
      </w:r>
    </w:p>
    <w:p w14:paraId="6609BF21" w14:textId="5EC82C80" w:rsidR="000037D9" w:rsidRPr="00BF1650" w:rsidRDefault="00A66984" w:rsidP="00B1008F">
      <w:pPr>
        <w:jc w:val="both"/>
        <w:outlineLvl w:val="1"/>
        <w:rPr>
          <w:rFonts w:eastAsia="Times New Roman"/>
          <w:szCs w:val="24"/>
        </w:rPr>
      </w:pPr>
      <w:r>
        <w:rPr>
          <w:rFonts w:eastAsia="Times New Roman"/>
          <w:szCs w:val="24"/>
        </w:rPr>
        <w:t>8</w:t>
      </w:r>
      <w:r w:rsidR="000037D9" w:rsidRPr="00BF1650">
        <w:rPr>
          <w:rFonts w:eastAsia="Times New Roman"/>
          <w:szCs w:val="24"/>
        </w:rPr>
        <w:t>) raadio- või teiste sidevahendite kasutamine;</w:t>
      </w:r>
    </w:p>
    <w:p w14:paraId="1EF648C1" w14:textId="42D4D544" w:rsidR="000037D9" w:rsidRPr="00BF1650" w:rsidRDefault="00A66984" w:rsidP="00B1008F">
      <w:pPr>
        <w:jc w:val="both"/>
        <w:outlineLvl w:val="1"/>
        <w:rPr>
          <w:rFonts w:eastAsia="Times New Roman"/>
          <w:szCs w:val="24"/>
        </w:rPr>
      </w:pPr>
      <w:r>
        <w:rPr>
          <w:rFonts w:eastAsia="Times New Roman"/>
          <w:szCs w:val="24"/>
        </w:rPr>
        <w:t>9</w:t>
      </w:r>
      <w:r w:rsidR="000037D9" w:rsidRPr="00BF1650">
        <w:rPr>
          <w:rFonts w:eastAsia="Times New Roman"/>
          <w:szCs w:val="24"/>
        </w:rPr>
        <w:t>) töö kuvariga.</w:t>
      </w:r>
    </w:p>
    <w:p w14:paraId="6951DFF0" w14:textId="77777777" w:rsidR="000037D9" w:rsidRPr="00BF1650" w:rsidRDefault="000037D9" w:rsidP="00B1008F">
      <w:pPr>
        <w:jc w:val="both"/>
        <w:outlineLvl w:val="1"/>
        <w:rPr>
          <w:rFonts w:eastAsia="Times New Roman"/>
          <w:szCs w:val="24"/>
        </w:rPr>
      </w:pPr>
    </w:p>
    <w:p w14:paraId="0508F380" w14:textId="77777777" w:rsidR="000037D9" w:rsidRPr="00BF1650" w:rsidRDefault="000037D9" w:rsidP="00B1008F">
      <w:pPr>
        <w:jc w:val="both"/>
        <w:outlineLvl w:val="1"/>
        <w:rPr>
          <w:rFonts w:eastAsia="Times New Roman"/>
          <w:b/>
          <w:bCs/>
          <w:szCs w:val="24"/>
        </w:rPr>
      </w:pPr>
      <w:r w:rsidRPr="00BF1650">
        <w:rPr>
          <w:rFonts w:eastAsia="Times New Roman"/>
          <w:b/>
          <w:bCs/>
          <w:szCs w:val="24"/>
        </w:rPr>
        <w:t>§ 8. Abipolitseiniku tervisenõuded ja abipolitseiniku ülesannete täitmist takistavad tervisehäired</w:t>
      </w:r>
    </w:p>
    <w:p w14:paraId="43722BE6" w14:textId="77777777" w:rsidR="000037D9" w:rsidRPr="00BF1650" w:rsidRDefault="000037D9" w:rsidP="00B1008F">
      <w:pPr>
        <w:jc w:val="both"/>
        <w:outlineLvl w:val="1"/>
        <w:rPr>
          <w:rFonts w:eastAsia="Times New Roman"/>
          <w:b/>
          <w:bCs/>
          <w:szCs w:val="24"/>
        </w:rPr>
      </w:pPr>
    </w:p>
    <w:p w14:paraId="0E0AEB74" w14:textId="7EDAF9F9" w:rsidR="000037D9" w:rsidRPr="00BF1650" w:rsidRDefault="000037D9" w:rsidP="00B1008F">
      <w:pPr>
        <w:jc w:val="both"/>
        <w:outlineLvl w:val="1"/>
        <w:rPr>
          <w:rFonts w:eastAsia="Times New Roman"/>
          <w:szCs w:val="24"/>
        </w:rPr>
      </w:pPr>
      <w:r w:rsidRPr="00BF1650">
        <w:rPr>
          <w:rFonts w:eastAsia="Times New Roman"/>
          <w:szCs w:val="24"/>
        </w:rPr>
        <w:t xml:space="preserve">(1) </w:t>
      </w:r>
      <w:bookmarkStart w:id="6" w:name="_Hlk207885954"/>
      <w:r w:rsidRPr="00BF1650">
        <w:rPr>
          <w:rFonts w:eastAsia="Times New Roman"/>
          <w:szCs w:val="24"/>
        </w:rPr>
        <w:t>Abipolitseiniku tervisenõuded ja abipolitseiniku ülesannete täitmist takistavate tervisehäirete loetelu</w:t>
      </w:r>
      <w:bookmarkEnd w:id="6"/>
      <w:r w:rsidRPr="00BF1650">
        <w:rPr>
          <w:rFonts w:eastAsia="Times New Roman"/>
          <w:szCs w:val="24"/>
        </w:rPr>
        <w:t xml:space="preserve">, mida tuleb abipolitseiniku terviseseisundit hinnates järgida, on esitatud lisas </w:t>
      </w:r>
      <w:r w:rsidR="001F49E1">
        <w:rPr>
          <w:rFonts w:eastAsia="Times New Roman"/>
          <w:szCs w:val="24"/>
        </w:rPr>
        <w:t>1</w:t>
      </w:r>
      <w:r w:rsidRPr="00BF1650">
        <w:rPr>
          <w:rFonts w:eastAsia="Times New Roman"/>
          <w:szCs w:val="24"/>
        </w:rPr>
        <w:t>.</w:t>
      </w:r>
    </w:p>
    <w:p w14:paraId="53F76CE6" w14:textId="77777777" w:rsidR="000037D9" w:rsidRPr="00BF1650" w:rsidRDefault="000037D9" w:rsidP="00B1008F">
      <w:pPr>
        <w:jc w:val="both"/>
        <w:outlineLvl w:val="1"/>
        <w:rPr>
          <w:rFonts w:eastAsia="Times New Roman"/>
          <w:szCs w:val="24"/>
        </w:rPr>
      </w:pPr>
    </w:p>
    <w:p w14:paraId="56199064" w14:textId="1B87F059" w:rsidR="000037D9" w:rsidRPr="00BF1650" w:rsidRDefault="000037D9" w:rsidP="00B1008F">
      <w:pPr>
        <w:jc w:val="both"/>
        <w:outlineLvl w:val="1"/>
        <w:rPr>
          <w:rFonts w:eastAsia="Times New Roman"/>
          <w:szCs w:val="24"/>
        </w:rPr>
      </w:pPr>
      <w:r w:rsidRPr="00BF1650">
        <w:rPr>
          <w:rFonts w:eastAsia="Times New Roman"/>
          <w:szCs w:val="24"/>
        </w:rPr>
        <w:t>(2) Absoluutne meditsiiniline vastunäidustus välistab abipolitseinikuna tegutsemise.</w:t>
      </w:r>
    </w:p>
    <w:p w14:paraId="2DC52831" w14:textId="77777777" w:rsidR="000037D9" w:rsidRPr="00BF1650" w:rsidRDefault="000037D9" w:rsidP="00B1008F">
      <w:pPr>
        <w:jc w:val="both"/>
        <w:outlineLvl w:val="1"/>
        <w:rPr>
          <w:rFonts w:eastAsia="Times New Roman"/>
          <w:szCs w:val="24"/>
        </w:rPr>
      </w:pPr>
    </w:p>
    <w:p w14:paraId="7FA3ADCC" w14:textId="68DB479B" w:rsidR="000037D9" w:rsidRPr="00BF1650" w:rsidRDefault="000037D9" w:rsidP="00B1008F">
      <w:pPr>
        <w:jc w:val="both"/>
        <w:outlineLvl w:val="1"/>
        <w:rPr>
          <w:rFonts w:eastAsia="Times New Roman"/>
          <w:szCs w:val="24"/>
        </w:rPr>
      </w:pPr>
      <w:r w:rsidRPr="00BF1650">
        <w:rPr>
          <w:rFonts w:eastAsia="Times New Roman"/>
          <w:szCs w:val="24"/>
        </w:rPr>
        <w:t>(3) Kui töötervishoiuarst</w:t>
      </w:r>
      <w:r w:rsidR="0020592B">
        <w:rPr>
          <w:rFonts w:eastAsia="Times New Roman"/>
          <w:szCs w:val="24"/>
        </w:rPr>
        <w:t xml:space="preserve"> või perearst</w:t>
      </w:r>
      <w:r w:rsidRPr="00BF1650">
        <w:rPr>
          <w:rFonts w:eastAsia="Times New Roman"/>
          <w:szCs w:val="24"/>
        </w:rPr>
        <w:t xml:space="preserve"> tuvastab abipolitseiniku perioodilises tervisekontrollis meditsiinilise vastunäidustuse, võib isik jätkata abipolitseinikuna tegutsemist juhul, kui on täidetud järgmised tingimused:</w:t>
      </w:r>
    </w:p>
    <w:p w14:paraId="454F6EAF" w14:textId="7E7BAC09" w:rsidR="000037D9" w:rsidRPr="00BF1650" w:rsidRDefault="000037D9" w:rsidP="00B1008F">
      <w:pPr>
        <w:jc w:val="both"/>
        <w:outlineLvl w:val="1"/>
        <w:rPr>
          <w:rFonts w:eastAsia="Times New Roman"/>
          <w:szCs w:val="24"/>
        </w:rPr>
      </w:pPr>
      <w:r w:rsidRPr="00BF1650">
        <w:rPr>
          <w:rFonts w:eastAsia="Times New Roman"/>
          <w:szCs w:val="24"/>
        </w:rPr>
        <w:t xml:space="preserve">1) töötervishoiuarst </w:t>
      </w:r>
      <w:r w:rsidR="0020592B">
        <w:rPr>
          <w:rFonts w:eastAsia="Times New Roman"/>
          <w:szCs w:val="24"/>
        </w:rPr>
        <w:t xml:space="preserve">või perearst </w:t>
      </w:r>
      <w:r w:rsidRPr="00BF1650">
        <w:rPr>
          <w:rFonts w:eastAsia="Times New Roman"/>
          <w:szCs w:val="24"/>
        </w:rPr>
        <w:t>on andnud loa;</w:t>
      </w:r>
    </w:p>
    <w:p w14:paraId="135607EB" w14:textId="7B41C669" w:rsidR="000037D9" w:rsidRPr="00BF1650" w:rsidRDefault="000037D9" w:rsidP="00B1008F">
      <w:pPr>
        <w:jc w:val="both"/>
        <w:outlineLvl w:val="1"/>
        <w:rPr>
          <w:rFonts w:eastAsia="Times New Roman"/>
          <w:szCs w:val="24"/>
        </w:rPr>
      </w:pPr>
      <w:r w:rsidRPr="00BF1650">
        <w:rPr>
          <w:rFonts w:eastAsia="Times New Roman"/>
          <w:szCs w:val="24"/>
        </w:rPr>
        <w:t xml:space="preserve">2) töötervishoiuarsti </w:t>
      </w:r>
      <w:r w:rsidR="0020592B">
        <w:rPr>
          <w:rFonts w:eastAsia="Times New Roman"/>
          <w:szCs w:val="24"/>
        </w:rPr>
        <w:t xml:space="preserve">või perearsti </w:t>
      </w:r>
      <w:r w:rsidRPr="00BF1650">
        <w:rPr>
          <w:rFonts w:eastAsia="Times New Roman"/>
          <w:szCs w:val="24"/>
        </w:rPr>
        <w:t>nõutud töötingimused on tagatud;</w:t>
      </w:r>
    </w:p>
    <w:p w14:paraId="667A7BC4" w14:textId="520A95E7" w:rsidR="000037D9" w:rsidRPr="00BF1650" w:rsidRDefault="000037D9" w:rsidP="00B1008F">
      <w:pPr>
        <w:jc w:val="both"/>
        <w:outlineLvl w:val="1"/>
        <w:rPr>
          <w:rFonts w:eastAsia="Times New Roman"/>
          <w:szCs w:val="24"/>
        </w:rPr>
      </w:pPr>
      <w:r w:rsidRPr="00BF1650">
        <w:rPr>
          <w:rFonts w:eastAsia="Times New Roman"/>
          <w:szCs w:val="24"/>
        </w:rPr>
        <w:t>3) abipolitseiniku vahetu</w:t>
      </w:r>
      <w:r w:rsidR="00A01AE3" w:rsidRPr="00BF1650">
        <w:rPr>
          <w:rFonts w:eastAsia="Times New Roman"/>
          <w:szCs w:val="24"/>
        </w:rPr>
        <w:t xml:space="preserve"> </w:t>
      </w:r>
      <w:r w:rsidRPr="00BF1650">
        <w:rPr>
          <w:rFonts w:eastAsia="Times New Roman"/>
          <w:szCs w:val="24"/>
        </w:rPr>
        <w:t>juhi hinnangu kohaselt ei ole abipolitseinikul esinenud oma ülesannete täitmisel takistusi.</w:t>
      </w:r>
    </w:p>
    <w:p w14:paraId="03EAED4B" w14:textId="77777777" w:rsidR="000037D9" w:rsidRPr="00BF1650" w:rsidRDefault="000037D9" w:rsidP="00B1008F">
      <w:pPr>
        <w:jc w:val="both"/>
        <w:outlineLvl w:val="1"/>
        <w:rPr>
          <w:rFonts w:eastAsia="Times New Roman"/>
          <w:szCs w:val="24"/>
        </w:rPr>
      </w:pPr>
    </w:p>
    <w:p w14:paraId="669DF69D" w14:textId="5DA5AC0E" w:rsidR="000037D9" w:rsidRPr="00BF1650" w:rsidRDefault="000037D9" w:rsidP="00B1008F">
      <w:pPr>
        <w:jc w:val="both"/>
        <w:outlineLvl w:val="1"/>
        <w:rPr>
          <w:rFonts w:eastAsia="Times New Roman"/>
          <w:b/>
          <w:bCs/>
          <w:szCs w:val="24"/>
        </w:rPr>
      </w:pPr>
      <w:r w:rsidRPr="00BF1650">
        <w:rPr>
          <w:rFonts w:eastAsia="Times New Roman"/>
          <w:b/>
          <w:bCs/>
          <w:szCs w:val="24"/>
        </w:rPr>
        <w:t>§ 9. Abipolitseiniku terviseseisundi kontrolli tegija</w:t>
      </w:r>
    </w:p>
    <w:p w14:paraId="550AD0DB" w14:textId="77777777" w:rsidR="000037D9" w:rsidRPr="00BF1650" w:rsidRDefault="000037D9" w:rsidP="00B1008F">
      <w:pPr>
        <w:ind w:hanging="142"/>
        <w:jc w:val="both"/>
        <w:outlineLvl w:val="1"/>
        <w:rPr>
          <w:rFonts w:eastAsia="Times New Roman"/>
          <w:szCs w:val="24"/>
        </w:rPr>
      </w:pPr>
    </w:p>
    <w:p w14:paraId="1AFB4A03" w14:textId="6482F90B" w:rsidR="000037D9" w:rsidRPr="00BF1650" w:rsidRDefault="000037D9" w:rsidP="00B1008F">
      <w:pPr>
        <w:autoSpaceDE w:val="0"/>
        <w:autoSpaceDN w:val="0"/>
        <w:spacing w:before="40" w:after="40"/>
        <w:jc w:val="both"/>
        <w:rPr>
          <w:szCs w:val="24"/>
        </w:rPr>
      </w:pPr>
      <w:r w:rsidRPr="00BF1650">
        <w:rPr>
          <w:szCs w:val="24"/>
        </w:rPr>
        <w:t>(1) Abipolitseiniku tervisekontrolli teeb käesolevast määrusest lähtudes töötervishoiuarst või perearst, kaasates vajaduse korral tervishoiuteenuse osutaja.</w:t>
      </w:r>
    </w:p>
    <w:p w14:paraId="35531082" w14:textId="77777777" w:rsidR="000037D9" w:rsidRPr="00BF1650" w:rsidRDefault="000037D9" w:rsidP="00B1008F">
      <w:pPr>
        <w:autoSpaceDE w:val="0"/>
        <w:autoSpaceDN w:val="0"/>
        <w:spacing w:before="40" w:after="40"/>
        <w:jc w:val="both"/>
        <w:rPr>
          <w:rFonts w:eastAsia="Times New Roman"/>
          <w:sz w:val="22"/>
        </w:rPr>
      </w:pPr>
    </w:p>
    <w:p w14:paraId="4EAD26A3" w14:textId="2CB46DC3" w:rsidR="000037D9" w:rsidRPr="00BF1650" w:rsidRDefault="000037D9" w:rsidP="00B1008F">
      <w:pPr>
        <w:jc w:val="both"/>
        <w:rPr>
          <w:rFonts w:eastAsia="Times New Roman"/>
          <w:szCs w:val="24"/>
        </w:rPr>
      </w:pPr>
      <w:r w:rsidRPr="00BF1650">
        <w:rPr>
          <w:rFonts w:eastAsia="Times New Roman"/>
          <w:szCs w:val="24"/>
        </w:rPr>
        <w:t xml:space="preserve">(2) </w:t>
      </w:r>
      <w:r w:rsidR="00A66984">
        <w:rPr>
          <w:rFonts w:eastAsia="Times New Roman"/>
          <w:szCs w:val="24"/>
        </w:rPr>
        <w:t>Kui t</w:t>
      </w:r>
      <w:r w:rsidRPr="00BF1650">
        <w:rPr>
          <w:rFonts w:eastAsia="Times New Roman"/>
          <w:szCs w:val="24"/>
        </w:rPr>
        <w:t>ervisekontrolli</w:t>
      </w:r>
      <w:r w:rsidR="00A66984">
        <w:rPr>
          <w:rFonts w:eastAsia="Times New Roman"/>
          <w:szCs w:val="24"/>
        </w:rPr>
        <w:t xml:space="preserve"> tegijaks on </w:t>
      </w:r>
      <w:r w:rsidRPr="00BF1650">
        <w:rPr>
          <w:rFonts w:eastAsia="Times New Roman"/>
          <w:szCs w:val="24"/>
        </w:rPr>
        <w:t xml:space="preserve"> </w:t>
      </w:r>
      <w:r w:rsidR="00A66984" w:rsidRPr="00BF1650">
        <w:rPr>
          <w:szCs w:val="24"/>
        </w:rPr>
        <w:t>töötervishoiuarst</w:t>
      </w:r>
      <w:r w:rsidR="00A66984">
        <w:rPr>
          <w:szCs w:val="24"/>
        </w:rPr>
        <w:t>, siis</w:t>
      </w:r>
      <w:r w:rsidR="00A66984" w:rsidRPr="00BF1650">
        <w:rPr>
          <w:szCs w:val="24"/>
        </w:rPr>
        <w:t xml:space="preserve"> </w:t>
      </w:r>
      <w:r w:rsidR="00A66984" w:rsidRPr="00BF1650">
        <w:rPr>
          <w:rFonts w:eastAsia="Times New Roman"/>
          <w:szCs w:val="24"/>
        </w:rPr>
        <w:t xml:space="preserve">sõlmib Politsei- ja Piirivalveamet </w:t>
      </w:r>
      <w:r w:rsidR="00A66984">
        <w:rPr>
          <w:rFonts w:eastAsia="Times New Roman"/>
          <w:szCs w:val="24"/>
        </w:rPr>
        <w:t xml:space="preserve">teenuse </w:t>
      </w:r>
      <w:r w:rsidRPr="00BF1650">
        <w:rPr>
          <w:rFonts w:eastAsia="Times New Roman"/>
          <w:szCs w:val="24"/>
        </w:rPr>
        <w:t>tegemiseks tegevusloaga töötervishoiuteenuse osutajaga lepingu.</w:t>
      </w:r>
    </w:p>
    <w:p w14:paraId="63B02C21" w14:textId="77777777" w:rsidR="000037D9" w:rsidRPr="00BF1650" w:rsidRDefault="000037D9" w:rsidP="00B1008F">
      <w:pPr>
        <w:jc w:val="both"/>
        <w:outlineLvl w:val="1"/>
        <w:rPr>
          <w:rFonts w:eastAsia="Times New Roman"/>
          <w:szCs w:val="24"/>
        </w:rPr>
      </w:pPr>
    </w:p>
    <w:p w14:paraId="7899E3EC" w14:textId="77777777" w:rsidR="000037D9" w:rsidRPr="00BF1650" w:rsidRDefault="000037D9" w:rsidP="00B1008F">
      <w:pPr>
        <w:jc w:val="both"/>
        <w:outlineLvl w:val="1"/>
        <w:rPr>
          <w:rFonts w:eastAsia="Times New Roman"/>
          <w:b/>
          <w:bCs/>
          <w:szCs w:val="24"/>
        </w:rPr>
      </w:pPr>
      <w:r w:rsidRPr="00BF1650">
        <w:rPr>
          <w:rFonts w:eastAsia="Times New Roman"/>
          <w:b/>
          <w:bCs/>
          <w:szCs w:val="24"/>
        </w:rPr>
        <w:t>§ 10. Abipolitseiniku tervisekontrolli perioodilisus</w:t>
      </w:r>
    </w:p>
    <w:p w14:paraId="42C9D131" w14:textId="77777777" w:rsidR="000037D9" w:rsidRPr="00BF1650" w:rsidRDefault="000037D9" w:rsidP="00B1008F">
      <w:pPr>
        <w:jc w:val="both"/>
        <w:outlineLvl w:val="1"/>
        <w:rPr>
          <w:rFonts w:eastAsia="Times New Roman"/>
          <w:b/>
          <w:bCs/>
          <w:szCs w:val="24"/>
        </w:rPr>
      </w:pPr>
    </w:p>
    <w:p w14:paraId="536B1366" w14:textId="77777777" w:rsidR="000037D9" w:rsidRPr="00BF1650" w:rsidRDefault="000037D9" w:rsidP="00B1008F">
      <w:pPr>
        <w:jc w:val="both"/>
        <w:outlineLvl w:val="1"/>
        <w:rPr>
          <w:rFonts w:eastAsia="Times New Roman"/>
          <w:szCs w:val="24"/>
        </w:rPr>
      </w:pPr>
      <w:r w:rsidRPr="00BF1650">
        <w:rPr>
          <w:rFonts w:eastAsia="Times New Roman"/>
        </w:rPr>
        <w:t xml:space="preserve">(1) Tervisenõuetele vastavust kontrollitakse abipolitseinikul </w:t>
      </w:r>
      <w:r w:rsidRPr="00BF1650">
        <w:rPr>
          <w:shd w:val="clear" w:color="auto" w:fill="FFFFFF"/>
        </w:rPr>
        <w:t>enne II taseme abipolitseiniku staatuse saamist</w:t>
      </w:r>
      <w:r w:rsidRPr="00BF1650">
        <w:rPr>
          <w:rFonts w:eastAsia="Times New Roman"/>
        </w:rPr>
        <w:t xml:space="preserve"> (edaspidi </w:t>
      </w:r>
      <w:r w:rsidRPr="00BF1650">
        <w:rPr>
          <w:rFonts w:eastAsia="Times New Roman"/>
          <w:i/>
        </w:rPr>
        <w:t>eelnev tervisekontroll</w:t>
      </w:r>
      <w:r w:rsidRPr="00BF1650">
        <w:rPr>
          <w:rFonts w:eastAsia="Times New Roman"/>
        </w:rPr>
        <w:t>) ning abipolitseinikuna tegutsemise ajal perioodiliselt (</w:t>
      </w:r>
      <w:r w:rsidRPr="00BF1650">
        <w:rPr>
          <w:rFonts w:eastAsia="Times New Roman"/>
          <w:i/>
        </w:rPr>
        <w:t>edaspidi perioodiline tervisekontroll</w:t>
      </w:r>
      <w:r w:rsidRPr="00BF1650">
        <w:rPr>
          <w:rFonts w:eastAsia="Times New Roman"/>
        </w:rPr>
        <w:t>).</w:t>
      </w:r>
    </w:p>
    <w:p w14:paraId="4DD41EA6" w14:textId="77777777" w:rsidR="000037D9" w:rsidRPr="00BF1650" w:rsidRDefault="000037D9" w:rsidP="00B1008F">
      <w:pPr>
        <w:jc w:val="both"/>
        <w:outlineLvl w:val="1"/>
        <w:rPr>
          <w:rFonts w:eastAsia="Times New Roman"/>
          <w:szCs w:val="24"/>
        </w:rPr>
      </w:pPr>
    </w:p>
    <w:p w14:paraId="5DA8A40A" w14:textId="327C15CB" w:rsidR="000037D9" w:rsidRPr="00113210" w:rsidRDefault="000037D9" w:rsidP="00B1008F">
      <w:pPr>
        <w:jc w:val="both"/>
        <w:outlineLvl w:val="1"/>
        <w:rPr>
          <w:rFonts w:eastAsia="Times New Roman"/>
          <w:szCs w:val="24"/>
        </w:rPr>
      </w:pPr>
      <w:r w:rsidRPr="00BF1650">
        <w:rPr>
          <w:rFonts w:eastAsia="Times New Roman"/>
          <w:szCs w:val="24"/>
        </w:rPr>
        <w:lastRenderedPageBreak/>
        <w:t xml:space="preserve">(2) II taseme abipolitseinikuks saada sooviv isik ei pea läbima tervisekontrolli, kui tal on kehtiv </w:t>
      </w:r>
      <w:r w:rsidRPr="00113210">
        <w:rPr>
          <w:rFonts w:eastAsia="Times New Roman"/>
          <w:szCs w:val="24"/>
        </w:rPr>
        <w:t>tervisetõend, millest nähtub, et ta on läbinud:</w:t>
      </w:r>
    </w:p>
    <w:p w14:paraId="29A9F664" w14:textId="5BD53B4A" w:rsidR="000037D9" w:rsidRPr="00113210" w:rsidRDefault="000037D9" w:rsidP="00B1008F">
      <w:pPr>
        <w:jc w:val="both"/>
        <w:outlineLvl w:val="1"/>
        <w:rPr>
          <w:rFonts w:eastAsia="Times New Roman"/>
          <w:szCs w:val="24"/>
        </w:rPr>
      </w:pPr>
      <w:r w:rsidRPr="00113210">
        <w:rPr>
          <w:rFonts w:eastAsia="Times New Roman"/>
          <w:szCs w:val="24"/>
        </w:rPr>
        <w:t>1) töötervishoiuarsti juures tervisekontrolli, milles on kontrollitud tema vastavust käesoleva määruse §-de 10 ja 11 tervisenõuetele, või</w:t>
      </w:r>
    </w:p>
    <w:p w14:paraId="785E1D3C" w14:textId="24FEF31E" w:rsidR="000037D9" w:rsidRPr="00113210" w:rsidRDefault="000037D9" w:rsidP="00B1008F">
      <w:pPr>
        <w:jc w:val="both"/>
        <w:outlineLvl w:val="1"/>
        <w:rPr>
          <w:rFonts w:eastAsia="Times New Roman"/>
          <w:szCs w:val="24"/>
        </w:rPr>
      </w:pPr>
      <w:r w:rsidRPr="00113210">
        <w:rPr>
          <w:rFonts w:eastAsia="Times New Roman"/>
          <w:szCs w:val="24"/>
        </w:rPr>
        <w:t xml:space="preserve">2) </w:t>
      </w:r>
      <w:bookmarkStart w:id="7" w:name="_Hlk161130690"/>
      <w:bookmarkStart w:id="8" w:name="_Hlk161130760"/>
      <w:r w:rsidRPr="00113210">
        <w:rPr>
          <w:szCs w:val="24"/>
          <w:shd w:val="clear" w:color="auto" w:fill="FFFFFF"/>
        </w:rPr>
        <w:t xml:space="preserve">Kaitseressursside Ameti </w:t>
      </w:r>
      <w:r w:rsidR="00945F77" w:rsidRPr="00113210">
        <w:rPr>
          <w:szCs w:val="24"/>
          <w:shd w:val="clear" w:color="auto" w:fill="FFFFFF"/>
        </w:rPr>
        <w:t xml:space="preserve">või Kaitseväe </w:t>
      </w:r>
      <w:r w:rsidRPr="00113210">
        <w:rPr>
          <w:szCs w:val="24"/>
          <w:shd w:val="clear" w:color="auto" w:fill="FFFFFF"/>
        </w:rPr>
        <w:t xml:space="preserve">arsti </w:t>
      </w:r>
      <w:r w:rsidRPr="00113210">
        <w:rPr>
          <w:rFonts w:eastAsia="Times New Roman"/>
          <w:szCs w:val="24"/>
        </w:rPr>
        <w:t xml:space="preserve">või töötervishoiuarsti </w:t>
      </w:r>
      <w:bookmarkEnd w:id="7"/>
      <w:r w:rsidRPr="00113210">
        <w:rPr>
          <w:rFonts w:eastAsia="Times New Roman"/>
          <w:szCs w:val="24"/>
        </w:rPr>
        <w:t>juures politseiametniku, päästeteenistuja, vanglateenistuse ametniku või meremehe tervisekontrolli, mis vastab käesoleva määruse nõuetele.</w:t>
      </w:r>
    </w:p>
    <w:bookmarkEnd w:id="8"/>
    <w:p w14:paraId="4D948EDE" w14:textId="77777777" w:rsidR="000037D9" w:rsidRPr="00113210" w:rsidRDefault="000037D9" w:rsidP="00B1008F">
      <w:pPr>
        <w:jc w:val="both"/>
        <w:outlineLvl w:val="1"/>
        <w:rPr>
          <w:szCs w:val="24"/>
          <w:shd w:val="clear" w:color="auto" w:fill="FFFFFF"/>
        </w:rPr>
      </w:pPr>
    </w:p>
    <w:p w14:paraId="5739AF17" w14:textId="5D5CDCC5" w:rsidR="000037D9" w:rsidRPr="00113210" w:rsidRDefault="000037D9" w:rsidP="00B1008F">
      <w:pPr>
        <w:jc w:val="both"/>
        <w:outlineLvl w:val="1"/>
        <w:rPr>
          <w:rFonts w:eastAsia="Times New Roman"/>
          <w:szCs w:val="24"/>
        </w:rPr>
      </w:pPr>
      <w:r w:rsidRPr="00113210">
        <w:rPr>
          <w:rFonts w:eastAsia="Times New Roman"/>
          <w:szCs w:val="24"/>
        </w:rPr>
        <w:t>(3) Abipolitseinik peab perioodilise tervisekontrolli läbima üks kord kolme aasta jooksul eelmise tervisetõendi väljaandmise kuupäevast arvates.</w:t>
      </w:r>
    </w:p>
    <w:p w14:paraId="54D65BA8" w14:textId="77777777" w:rsidR="00D64E0C" w:rsidRPr="00113210" w:rsidRDefault="00D64E0C" w:rsidP="00B1008F">
      <w:pPr>
        <w:jc w:val="both"/>
        <w:outlineLvl w:val="1"/>
        <w:rPr>
          <w:rFonts w:eastAsia="Times New Roman"/>
          <w:szCs w:val="24"/>
        </w:rPr>
      </w:pPr>
    </w:p>
    <w:p w14:paraId="0FDED81C" w14:textId="7253A185" w:rsidR="00D64E0C" w:rsidRPr="00113210" w:rsidRDefault="00D64E0C" w:rsidP="00B1008F">
      <w:pPr>
        <w:jc w:val="both"/>
        <w:outlineLvl w:val="1"/>
        <w:rPr>
          <w:rFonts w:eastAsia="Times New Roman"/>
          <w:szCs w:val="24"/>
        </w:rPr>
      </w:pPr>
      <w:r w:rsidRPr="00113210">
        <w:rPr>
          <w:rFonts w:eastAsia="Times New Roman"/>
          <w:szCs w:val="24"/>
        </w:rPr>
        <w:t xml:space="preserve">(4) Abipolitseinik ei pea läbima </w:t>
      </w:r>
      <w:r w:rsidR="00321F86" w:rsidRPr="00113210">
        <w:rPr>
          <w:rFonts w:eastAsia="Times New Roman"/>
          <w:szCs w:val="24"/>
        </w:rPr>
        <w:t xml:space="preserve">perioodilist </w:t>
      </w:r>
      <w:r w:rsidRPr="00113210">
        <w:rPr>
          <w:rFonts w:eastAsia="Times New Roman"/>
          <w:szCs w:val="24"/>
        </w:rPr>
        <w:t>tervisekontrolli, kui tal on kehtiv tervisetõend, millest nähtub, et ta on läbinud:</w:t>
      </w:r>
    </w:p>
    <w:p w14:paraId="73155E05" w14:textId="4E05514D" w:rsidR="00D64E0C" w:rsidRPr="00113210" w:rsidRDefault="00D64E0C" w:rsidP="00B1008F">
      <w:pPr>
        <w:jc w:val="both"/>
        <w:outlineLvl w:val="1"/>
        <w:rPr>
          <w:rFonts w:eastAsia="Times New Roman"/>
          <w:szCs w:val="24"/>
        </w:rPr>
      </w:pPr>
      <w:r w:rsidRPr="00113210">
        <w:rPr>
          <w:rFonts w:eastAsia="Times New Roman"/>
          <w:szCs w:val="24"/>
        </w:rPr>
        <w:t>1) töötervishoiuarsti juures tervisekontrolli, milles on kontrollitud tema vastavust käesoleva määruse §-de 10 ja 11 tervisenõuetele, või</w:t>
      </w:r>
    </w:p>
    <w:p w14:paraId="628F38F4" w14:textId="6BAAD84F" w:rsidR="00D64E0C" w:rsidRPr="00113210" w:rsidRDefault="00D64E0C" w:rsidP="00B1008F">
      <w:pPr>
        <w:jc w:val="both"/>
        <w:outlineLvl w:val="1"/>
        <w:rPr>
          <w:rFonts w:eastAsia="Times New Roman"/>
          <w:szCs w:val="24"/>
        </w:rPr>
      </w:pPr>
      <w:r w:rsidRPr="00113210">
        <w:rPr>
          <w:rFonts w:eastAsia="Times New Roman"/>
          <w:szCs w:val="24"/>
        </w:rPr>
        <w:t xml:space="preserve">2) </w:t>
      </w:r>
      <w:r w:rsidRPr="00113210">
        <w:rPr>
          <w:szCs w:val="24"/>
          <w:shd w:val="clear" w:color="auto" w:fill="FFFFFF"/>
        </w:rPr>
        <w:t xml:space="preserve">Kaitseressursside Ameti </w:t>
      </w:r>
      <w:r w:rsidR="00945F77" w:rsidRPr="00113210">
        <w:rPr>
          <w:szCs w:val="24"/>
          <w:shd w:val="clear" w:color="auto" w:fill="FFFFFF"/>
        </w:rPr>
        <w:t>või Kaitseväe</w:t>
      </w:r>
      <w:r w:rsidRPr="00113210">
        <w:rPr>
          <w:szCs w:val="24"/>
          <w:shd w:val="clear" w:color="auto" w:fill="FFFFFF"/>
        </w:rPr>
        <w:t xml:space="preserve"> arsti </w:t>
      </w:r>
      <w:r w:rsidRPr="00113210">
        <w:rPr>
          <w:rFonts w:eastAsia="Times New Roman"/>
          <w:szCs w:val="24"/>
        </w:rPr>
        <w:t>või töötervishoiuarsti juures politseiametniku, päästeteenistuja, vanglateenistuse ametniku või meremehe tervisekontrolli, mis vastab käesoleva määruse nõuetele.</w:t>
      </w:r>
    </w:p>
    <w:p w14:paraId="02D8C3E5" w14:textId="7319F6F7" w:rsidR="000037D9" w:rsidRPr="00BF1650" w:rsidRDefault="000037D9" w:rsidP="00B1008F">
      <w:pPr>
        <w:jc w:val="both"/>
        <w:outlineLvl w:val="1"/>
        <w:rPr>
          <w:rFonts w:eastAsia="Times New Roman"/>
          <w:szCs w:val="24"/>
        </w:rPr>
      </w:pPr>
      <w:r w:rsidRPr="00113210">
        <w:rPr>
          <w:rFonts w:eastAsia="Times New Roman"/>
          <w:szCs w:val="24"/>
        </w:rPr>
        <w:t>(</w:t>
      </w:r>
      <w:r w:rsidR="00D64E0C" w:rsidRPr="00113210">
        <w:rPr>
          <w:rFonts w:eastAsia="Times New Roman"/>
          <w:szCs w:val="24"/>
        </w:rPr>
        <w:t>5</w:t>
      </w:r>
      <w:r w:rsidRPr="00113210">
        <w:rPr>
          <w:rFonts w:eastAsia="Times New Roman"/>
          <w:szCs w:val="24"/>
        </w:rPr>
        <w:t>) Kui abipolitseinikul esineb meditsiiniline</w:t>
      </w:r>
      <w:r w:rsidRPr="00BF1650">
        <w:rPr>
          <w:rFonts w:eastAsia="Times New Roman"/>
          <w:szCs w:val="24"/>
        </w:rPr>
        <w:t xml:space="preserve"> näidustus, võib töötervishoiuarst perioodilise tervisekontrolli sagedust tihendada.</w:t>
      </w:r>
    </w:p>
    <w:p w14:paraId="50DFDB71" w14:textId="77777777" w:rsidR="000037D9" w:rsidRPr="00BF1650" w:rsidRDefault="000037D9" w:rsidP="00B1008F">
      <w:pPr>
        <w:jc w:val="both"/>
        <w:outlineLvl w:val="1"/>
        <w:rPr>
          <w:rFonts w:eastAsia="Times New Roman"/>
          <w:szCs w:val="24"/>
        </w:rPr>
      </w:pPr>
      <w:r w:rsidRPr="00BF1650">
        <w:rPr>
          <w:rFonts w:eastAsia="Times New Roman"/>
          <w:szCs w:val="24"/>
        </w:rPr>
        <w:t xml:space="preserve"> </w:t>
      </w:r>
    </w:p>
    <w:p w14:paraId="36F2612F" w14:textId="7938E8BF" w:rsidR="000037D9" w:rsidRPr="00BF1650" w:rsidRDefault="000037D9" w:rsidP="00B1008F">
      <w:pPr>
        <w:autoSpaceDE w:val="0"/>
        <w:autoSpaceDN w:val="0"/>
        <w:jc w:val="both"/>
        <w:rPr>
          <w:rFonts w:eastAsia="Times New Roman"/>
          <w:szCs w:val="24"/>
        </w:rPr>
      </w:pPr>
      <w:r w:rsidRPr="00BF1650">
        <w:rPr>
          <w:rFonts w:eastAsia="Times New Roman"/>
          <w:szCs w:val="24"/>
        </w:rPr>
        <w:t>(</w:t>
      </w:r>
      <w:r w:rsidR="00D64E0C" w:rsidRPr="00BF1650">
        <w:rPr>
          <w:rFonts w:eastAsia="Times New Roman"/>
          <w:szCs w:val="24"/>
        </w:rPr>
        <w:t>6</w:t>
      </w:r>
      <w:r w:rsidRPr="00BF1650">
        <w:rPr>
          <w:rFonts w:eastAsia="Times New Roman"/>
          <w:szCs w:val="24"/>
        </w:rPr>
        <w:t xml:space="preserve">) Politsei- ja Piirivalveamet </w:t>
      </w:r>
      <w:r w:rsidRPr="00BF1650">
        <w:rPr>
          <w:szCs w:val="24"/>
        </w:rPr>
        <w:t>võib saata abipolitseiniku perioodilisse tervisekontrolli varem kui üks kord kolme aasta jooksul järgmistel juhtudel:</w:t>
      </w:r>
    </w:p>
    <w:p w14:paraId="0B871E78" w14:textId="77777777" w:rsidR="000037D9" w:rsidRPr="00BF1650" w:rsidRDefault="000037D9" w:rsidP="00B1008F">
      <w:pPr>
        <w:jc w:val="both"/>
        <w:outlineLvl w:val="1"/>
        <w:rPr>
          <w:rFonts w:eastAsia="Times New Roman"/>
          <w:szCs w:val="24"/>
        </w:rPr>
      </w:pPr>
      <w:r w:rsidRPr="00BF1650">
        <w:rPr>
          <w:rFonts w:eastAsia="Times New Roman"/>
          <w:szCs w:val="24"/>
        </w:rPr>
        <w:t>1) abipolitseiniku põhjendatud taotluse alusel;</w:t>
      </w:r>
    </w:p>
    <w:p w14:paraId="59A8A5A1" w14:textId="7F69DCB4" w:rsidR="000037D9" w:rsidRPr="00BF1650" w:rsidRDefault="000037D9" w:rsidP="00B1008F">
      <w:pPr>
        <w:jc w:val="both"/>
        <w:outlineLvl w:val="1"/>
        <w:rPr>
          <w:rFonts w:eastAsia="Times New Roman"/>
          <w:szCs w:val="24"/>
        </w:rPr>
      </w:pPr>
      <w:r w:rsidRPr="00BF1650">
        <w:rPr>
          <w:rFonts w:eastAsia="Times New Roman"/>
          <w:szCs w:val="24"/>
        </w:rPr>
        <w:t>2) abipolitseiniku vahetu</w:t>
      </w:r>
      <w:r w:rsidR="00922548">
        <w:rPr>
          <w:rFonts w:eastAsia="Times New Roman"/>
          <w:szCs w:val="24"/>
        </w:rPr>
        <w:t xml:space="preserve"> </w:t>
      </w:r>
      <w:r w:rsidRPr="00BF1650">
        <w:rPr>
          <w:rFonts w:eastAsia="Times New Roman"/>
          <w:szCs w:val="24"/>
        </w:rPr>
        <w:t>juhi või töökeskkonnaspetsialisti põhjendatud taotluse alusel;</w:t>
      </w:r>
    </w:p>
    <w:p w14:paraId="35E6E8A1" w14:textId="77777777" w:rsidR="000037D9" w:rsidRPr="00BF1650" w:rsidRDefault="000037D9" w:rsidP="00B1008F">
      <w:pPr>
        <w:jc w:val="both"/>
        <w:outlineLvl w:val="1"/>
        <w:rPr>
          <w:rFonts w:eastAsia="Times New Roman"/>
          <w:szCs w:val="24"/>
        </w:rPr>
      </w:pPr>
      <w:r w:rsidRPr="00BF1650">
        <w:rPr>
          <w:rFonts w:eastAsia="Times New Roman"/>
          <w:szCs w:val="24"/>
        </w:rPr>
        <w:t>3) abipolitseiniku pikaajalise töövõimetuse tõttu.</w:t>
      </w:r>
    </w:p>
    <w:p w14:paraId="76774BD7" w14:textId="24551DBA" w:rsidR="000037D9" w:rsidRPr="00BF1650" w:rsidRDefault="000037D9" w:rsidP="00B1008F">
      <w:pPr>
        <w:jc w:val="both"/>
        <w:outlineLvl w:val="1"/>
        <w:rPr>
          <w:rFonts w:eastAsia="Times New Roman"/>
          <w:szCs w:val="24"/>
        </w:rPr>
      </w:pPr>
    </w:p>
    <w:p w14:paraId="59A571C3" w14:textId="77777777" w:rsidR="000037D9" w:rsidRPr="00BF1650" w:rsidRDefault="000037D9" w:rsidP="00B1008F">
      <w:pPr>
        <w:jc w:val="both"/>
        <w:outlineLvl w:val="1"/>
        <w:rPr>
          <w:rFonts w:eastAsia="Times New Roman"/>
          <w:b/>
          <w:bCs/>
          <w:szCs w:val="24"/>
        </w:rPr>
      </w:pPr>
      <w:r w:rsidRPr="00BF1650">
        <w:rPr>
          <w:rFonts w:eastAsia="Times New Roman"/>
          <w:b/>
          <w:bCs/>
          <w:szCs w:val="24"/>
        </w:rPr>
        <w:t xml:space="preserve">§ 11. Abipolitseiniku tervisekontrolli kord </w:t>
      </w:r>
    </w:p>
    <w:p w14:paraId="3B0A2D04" w14:textId="77777777" w:rsidR="000037D9" w:rsidRPr="00BF1650" w:rsidRDefault="000037D9" w:rsidP="00B1008F">
      <w:pPr>
        <w:jc w:val="both"/>
        <w:outlineLvl w:val="1"/>
        <w:rPr>
          <w:rFonts w:eastAsia="Times New Roman"/>
          <w:b/>
          <w:bCs/>
          <w:szCs w:val="24"/>
        </w:rPr>
      </w:pPr>
    </w:p>
    <w:p w14:paraId="106DD0DE" w14:textId="6513E944" w:rsidR="000037D9" w:rsidRPr="00BF1650" w:rsidRDefault="000037D9" w:rsidP="00B1008F">
      <w:pPr>
        <w:jc w:val="both"/>
        <w:outlineLvl w:val="1"/>
        <w:rPr>
          <w:rFonts w:eastAsia="Times New Roman"/>
          <w:szCs w:val="24"/>
        </w:rPr>
      </w:pPr>
      <w:r w:rsidRPr="00BF1650">
        <w:rPr>
          <w:rFonts w:eastAsia="Times New Roman"/>
          <w:szCs w:val="24"/>
        </w:rPr>
        <w:t xml:space="preserve">(1) </w:t>
      </w:r>
      <w:r w:rsidR="00BB256F" w:rsidRPr="00BF1650">
        <w:rPr>
          <w:rFonts w:eastAsia="Times New Roman"/>
          <w:szCs w:val="24"/>
        </w:rPr>
        <w:t xml:space="preserve">Politsei- ja Piirivalveamet </w:t>
      </w:r>
      <w:r w:rsidR="00BB256F">
        <w:rPr>
          <w:rFonts w:eastAsia="Times New Roman"/>
          <w:szCs w:val="24"/>
        </w:rPr>
        <w:t>saadab a</w:t>
      </w:r>
      <w:r w:rsidRPr="00BF1650">
        <w:rPr>
          <w:rFonts w:eastAsia="Times New Roman"/>
          <w:szCs w:val="24"/>
        </w:rPr>
        <w:t xml:space="preserve">bipolitseiniku tervisekontrolli. </w:t>
      </w:r>
    </w:p>
    <w:p w14:paraId="1EECED70" w14:textId="77777777" w:rsidR="000037D9" w:rsidRPr="00BF1650" w:rsidRDefault="000037D9" w:rsidP="00B1008F">
      <w:pPr>
        <w:jc w:val="both"/>
        <w:outlineLvl w:val="1"/>
        <w:rPr>
          <w:rFonts w:eastAsia="Times New Roman"/>
          <w:szCs w:val="24"/>
        </w:rPr>
      </w:pPr>
    </w:p>
    <w:p w14:paraId="025D9684" w14:textId="00A503D6" w:rsidR="000037D9" w:rsidRPr="00BF1650" w:rsidRDefault="000037D9" w:rsidP="00B1008F">
      <w:pPr>
        <w:jc w:val="both"/>
        <w:outlineLvl w:val="1"/>
        <w:rPr>
          <w:rFonts w:eastAsia="Times New Roman"/>
          <w:szCs w:val="24"/>
        </w:rPr>
      </w:pPr>
      <w:r w:rsidRPr="00BF1650">
        <w:rPr>
          <w:rFonts w:eastAsia="Times New Roman"/>
          <w:szCs w:val="24"/>
        </w:rPr>
        <w:t>(</w:t>
      </w:r>
      <w:r w:rsidR="00880AA2" w:rsidRPr="00BF1650">
        <w:rPr>
          <w:rFonts w:eastAsia="Times New Roman"/>
          <w:szCs w:val="24"/>
        </w:rPr>
        <w:t>2</w:t>
      </w:r>
      <w:r w:rsidRPr="00BF1650">
        <w:rPr>
          <w:rFonts w:eastAsia="Times New Roman"/>
          <w:szCs w:val="24"/>
        </w:rPr>
        <w:t xml:space="preserve">) Tervisekontrolli läbiv isik täidab ning kinnitab tervisekontrolli kaardil esitatud andmete õigust, mis on esitatud lisas </w:t>
      </w:r>
      <w:r w:rsidR="001F49E1">
        <w:rPr>
          <w:rFonts w:eastAsia="Times New Roman"/>
          <w:szCs w:val="24"/>
        </w:rPr>
        <w:t>2</w:t>
      </w:r>
      <w:r w:rsidRPr="00BF1650">
        <w:rPr>
          <w:rFonts w:eastAsia="Times New Roman"/>
          <w:szCs w:val="24"/>
        </w:rPr>
        <w:t xml:space="preserve"> ja esitab selle terviskontrollis töötervishoiuarstile</w:t>
      </w:r>
      <w:r w:rsidR="00945F77" w:rsidRPr="00BF1650">
        <w:rPr>
          <w:rFonts w:eastAsia="Times New Roman"/>
          <w:szCs w:val="24"/>
        </w:rPr>
        <w:t xml:space="preserve"> või perearstile</w:t>
      </w:r>
      <w:r w:rsidRPr="00BF1650">
        <w:rPr>
          <w:rFonts w:eastAsia="Times New Roman"/>
          <w:szCs w:val="24"/>
        </w:rPr>
        <w:t>.</w:t>
      </w:r>
    </w:p>
    <w:p w14:paraId="5B63FB9A" w14:textId="77777777" w:rsidR="000037D9" w:rsidRPr="00BF1650" w:rsidRDefault="000037D9" w:rsidP="00B1008F">
      <w:pPr>
        <w:jc w:val="both"/>
        <w:outlineLvl w:val="1"/>
        <w:rPr>
          <w:rFonts w:eastAsia="Times New Roman"/>
          <w:szCs w:val="24"/>
        </w:rPr>
      </w:pPr>
    </w:p>
    <w:p w14:paraId="25B81EE3" w14:textId="33E8C596" w:rsidR="000037D9" w:rsidRPr="00BF1650" w:rsidRDefault="000037D9" w:rsidP="00B1008F">
      <w:pPr>
        <w:jc w:val="both"/>
        <w:outlineLvl w:val="1"/>
        <w:rPr>
          <w:rFonts w:eastAsia="Times New Roman"/>
          <w:szCs w:val="24"/>
        </w:rPr>
      </w:pPr>
      <w:r w:rsidRPr="00BF1650">
        <w:rPr>
          <w:rFonts w:eastAsia="Times New Roman"/>
          <w:szCs w:val="24"/>
        </w:rPr>
        <w:t>(</w:t>
      </w:r>
      <w:r w:rsidR="00880AA2" w:rsidRPr="00BF1650">
        <w:rPr>
          <w:rFonts w:eastAsia="Times New Roman"/>
          <w:szCs w:val="24"/>
        </w:rPr>
        <w:t>3</w:t>
      </w:r>
      <w:r w:rsidRPr="00BF1650">
        <w:rPr>
          <w:rFonts w:eastAsia="Times New Roman"/>
          <w:szCs w:val="24"/>
        </w:rPr>
        <w:t>) Tervisekontrolli käigus tehakse lähtuvalt abipolitseiniku ülesannete iseloomust ja vastavalt vajadusele järgmised uuringud:</w:t>
      </w:r>
    </w:p>
    <w:p w14:paraId="2385B013" w14:textId="0E421059" w:rsidR="000037D9" w:rsidRPr="00113210" w:rsidRDefault="000037D9" w:rsidP="00B1008F">
      <w:pPr>
        <w:jc w:val="both"/>
        <w:outlineLvl w:val="1"/>
        <w:rPr>
          <w:rFonts w:eastAsia="Times New Roman"/>
          <w:szCs w:val="24"/>
        </w:rPr>
      </w:pPr>
      <w:r w:rsidRPr="00BF1650">
        <w:rPr>
          <w:rFonts w:eastAsia="Times New Roman"/>
          <w:szCs w:val="24"/>
        </w:rPr>
        <w:t>1</w:t>
      </w:r>
      <w:r w:rsidRPr="00113210">
        <w:rPr>
          <w:rFonts w:eastAsia="Times New Roman"/>
          <w:szCs w:val="24"/>
        </w:rPr>
        <w:t>) vereanalüüsid, sealhulgas kliinilise vere ja veresuhkru analüüs;</w:t>
      </w:r>
    </w:p>
    <w:p w14:paraId="36EAFFCA" w14:textId="56A6AD41" w:rsidR="00883DFB" w:rsidRPr="00BF1650" w:rsidRDefault="00883DFB" w:rsidP="00B1008F">
      <w:pPr>
        <w:jc w:val="both"/>
        <w:outlineLvl w:val="1"/>
        <w:rPr>
          <w:rFonts w:eastAsia="Times New Roman"/>
          <w:szCs w:val="24"/>
        </w:rPr>
      </w:pPr>
      <w:r w:rsidRPr="00113210">
        <w:rPr>
          <w:rFonts w:eastAsia="Times New Roman"/>
          <w:szCs w:val="24"/>
        </w:rPr>
        <w:t>2) uriini analüüs;</w:t>
      </w:r>
    </w:p>
    <w:p w14:paraId="5AC098ED" w14:textId="767C2200" w:rsidR="000037D9" w:rsidRPr="00BF1650" w:rsidRDefault="00883DFB" w:rsidP="00B1008F">
      <w:pPr>
        <w:jc w:val="both"/>
        <w:outlineLvl w:val="1"/>
        <w:rPr>
          <w:rFonts w:eastAsia="Times New Roman"/>
          <w:szCs w:val="24"/>
        </w:rPr>
      </w:pPr>
      <w:r>
        <w:rPr>
          <w:rFonts w:eastAsia="Times New Roman"/>
          <w:szCs w:val="24"/>
        </w:rPr>
        <w:t>3</w:t>
      </w:r>
      <w:r w:rsidR="000037D9" w:rsidRPr="00BF1650">
        <w:rPr>
          <w:rFonts w:eastAsia="Times New Roman"/>
          <w:szCs w:val="24"/>
        </w:rPr>
        <w:t>) nägemisteravuse ja värvusmeele kontroll ning vaatevälja hindamine;</w:t>
      </w:r>
    </w:p>
    <w:p w14:paraId="29B795A3" w14:textId="646770C7" w:rsidR="000037D9" w:rsidRPr="00BF1650" w:rsidRDefault="00883DFB" w:rsidP="00B1008F">
      <w:pPr>
        <w:jc w:val="both"/>
        <w:outlineLvl w:val="1"/>
        <w:rPr>
          <w:rFonts w:eastAsia="Times New Roman"/>
          <w:szCs w:val="24"/>
        </w:rPr>
      </w:pPr>
      <w:r>
        <w:rPr>
          <w:rFonts w:eastAsia="Times New Roman"/>
          <w:szCs w:val="24"/>
        </w:rPr>
        <w:t>4</w:t>
      </w:r>
      <w:r w:rsidR="000037D9" w:rsidRPr="00BF1650">
        <w:rPr>
          <w:rFonts w:eastAsia="Times New Roman"/>
          <w:szCs w:val="24"/>
        </w:rPr>
        <w:t xml:space="preserve">) </w:t>
      </w:r>
      <w:proofErr w:type="spellStart"/>
      <w:r w:rsidR="000037D9" w:rsidRPr="00BF1650">
        <w:rPr>
          <w:rFonts w:eastAsia="Times New Roman"/>
          <w:szCs w:val="24"/>
        </w:rPr>
        <w:t>toonaudiomeetria</w:t>
      </w:r>
      <w:proofErr w:type="spellEnd"/>
      <w:r w:rsidR="000037D9" w:rsidRPr="00BF1650">
        <w:rPr>
          <w:rFonts w:eastAsia="Times New Roman"/>
          <w:szCs w:val="24"/>
        </w:rPr>
        <w:t>;</w:t>
      </w:r>
    </w:p>
    <w:p w14:paraId="02F46A61" w14:textId="150C52FB" w:rsidR="000037D9" w:rsidRPr="00BF1650" w:rsidRDefault="00883DFB" w:rsidP="00B1008F">
      <w:pPr>
        <w:jc w:val="both"/>
        <w:outlineLvl w:val="1"/>
        <w:rPr>
          <w:rFonts w:eastAsia="Times New Roman"/>
          <w:szCs w:val="24"/>
        </w:rPr>
      </w:pPr>
      <w:r>
        <w:rPr>
          <w:rFonts w:eastAsia="Times New Roman"/>
        </w:rPr>
        <w:t>5</w:t>
      </w:r>
      <w:r w:rsidR="000037D9" w:rsidRPr="00BF1650">
        <w:rPr>
          <w:rFonts w:eastAsia="Times New Roman"/>
        </w:rPr>
        <w:t xml:space="preserve">) </w:t>
      </w:r>
      <w:proofErr w:type="spellStart"/>
      <w:r w:rsidR="000037D9" w:rsidRPr="00BF1650">
        <w:rPr>
          <w:rFonts w:eastAsia="Times New Roman"/>
        </w:rPr>
        <w:t>elektrokardiogramm</w:t>
      </w:r>
      <w:proofErr w:type="spellEnd"/>
      <w:r w:rsidR="000037D9" w:rsidRPr="00BF1650">
        <w:rPr>
          <w:rFonts w:eastAsia="Times New Roman"/>
        </w:rPr>
        <w:t xml:space="preserve"> eelnevas tervisekontrollis ning </w:t>
      </w:r>
      <w:proofErr w:type="spellStart"/>
      <w:r w:rsidR="000037D9" w:rsidRPr="00BF1650">
        <w:rPr>
          <w:rFonts w:eastAsia="Times New Roman"/>
        </w:rPr>
        <w:t>elektrokardiogramm</w:t>
      </w:r>
      <w:proofErr w:type="spellEnd"/>
      <w:r w:rsidR="000037D9" w:rsidRPr="00BF1650">
        <w:rPr>
          <w:rFonts w:eastAsia="Times New Roman"/>
        </w:rPr>
        <w:t xml:space="preserve"> </w:t>
      </w:r>
      <w:r w:rsidR="000037D9" w:rsidRPr="00BF1650">
        <w:rPr>
          <w:shd w:val="clear" w:color="auto" w:fill="FFFFFF"/>
        </w:rPr>
        <w:t>perioodilises tervisekontrollis</w:t>
      </w:r>
      <w:r w:rsidR="000037D9" w:rsidRPr="00BF1650">
        <w:rPr>
          <w:rFonts w:eastAsia="Times New Roman"/>
        </w:rPr>
        <w:t xml:space="preserve"> mehel alates 40. eluaastast ja naisel alates 50. eluaastast;</w:t>
      </w:r>
    </w:p>
    <w:p w14:paraId="75A1CEBF" w14:textId="40D15F16" w:rsidR="000037D9" w:rsidRPr="00BF1650" w:rsidRDefault="00883DFB" w:rsidP="00B1008F">
      <w:pPr>
        <w:jc w:val="both"/>
        <w:outlineLvl w:val="1"/>
        <w:rPr>
          <w:rFonts w:eastAsia="Times New Roman"/>
          <w:szCs w:val="24"/>
        </w:rPr>
      </w:pPr>
      <w:r>
        <w:rPr>
          <w:rFonts w:eastAsia="Times New Roman"/>
        </w:rPr>
        <w:t>6</w:t>
      </w:r>
      <w:r w:rsidR="000037D9" w:rsidRPr="00BF1650">
        <w:rPr>
          <w:rFonts w:eastAsia="Times New Roman"/>
        </w:rPr>
        <w:t xml:space="preserve">) </w:t>
      </w:r>
      <w:proofErr w:type="spellStart"/>
      <w:r w:rsidR="000037D9" w:rsidRPr="00BF1650">
        <w:rPr>
          <w:rFonts w:eastAsia="Times New Roman"/>
        </w:rPr>
        <w:t>koormuskardiogramm</w:t>
      </w:r>
      <w:proofErr w:type="spellEnd"/>
      <w:r w:rsidR="000037D9" w:rsidRPr="00BF1650">
        <w:rPr>
          <w:shd w:val="clear" w:color="auto" w:fill="FFFFFF"/>
        </w:rPr>
        <w:t xml:space="preserve"> perioodilises tervisekontrollis </w:t>
      </w:r>
      <w:r w:rsidR="000037D9" w:rsidRPr="00BF1650">
        <w:rPr>
          <w:rFonts w:eastAsia="Times New Roman"/>
        </w:rPr>
        <w:t>alates 50. eluaastast;</w:t>
      </w:r>
    </w:p>
    <w:p w14:paraId="5B85687A" w14:textId="2C095C55" w:rsidR="000037D9" w:rsidRPr="00BF1650" w:rsidRDefault="00883DFB" w:rsidP="00B1008F">
      <w:pPr>
        <w:jc w:val="both"/>
        <w:outlineLvl w:val="1"/>
        <w:rPr>
          <w:rFonts w:eastAsia="Times New Roman"/>
          <w:szCs w:val="24"/>
        </w:rPr>
      </w:pPr>
      <w:r>
        <w:rPr>
          <w:rFonts w:eastAsia="Times New Roman"/>
          <w:szCs w:val="24"/>
        </w:rPr>
        <w:t>7</w:t>
      </w:r>
      <w:r w:rsidR="000037D9" w:rsidRPr="00BF1650">
        <w:rPr>
          <w:rFonts w:eastAsia="Times New Roman"/>
          <w:szCs w:val="24"/>
        </w:rPr>
        <w:t xml:space="preserve">) </w:t>
      </w:r>
      <w:proofErr w:type="spellStart"/>
      <w:r w:rsidR="000037D9" w:rsidRPr="00BF1650">
        <w:rPr>
          <w:rFonts w:eastAsia="Times New Roman"/>
          <w:szCs w:val="24"/>
        </w:rPr>
        <w:t>spiromeetria</w:t>
      </w:r>
      <w:proofErr w:type="spellEnd"/>
      <w:r w:rsidR="000037D9" w:rsidRPr="00BF1650">
        <w:rPr>
          <w:rFonts w:eastAsia="Times New Roman"/>
          <w:szCs w:val="24"/>
        </w:rPr>
        <w:t>;</w:t>
      </w:r>
    </w:p>
    <w:p w14:paraId="2806013D" w14:textId="5C1A8B43" w:rsidR="000037D9" w:rsidRPr="00BF1650" w:rsidRDefault="00883DFB" w:rsidP="00B1008F">
      <w:pPr>
        <w:jc w:val="both"/>
        <w:outlineLvl w:val="1"/>
        <w:rPr>
          <w:rFonts w:eastAsia="Times New Roman"/>
          <w:szCs w:val="24"/>
        </w:rPr>
      </w:pPr>
      <w:r>
        <w:rPr>
          <w:rFonts w:eastAsia="Times New Roman"/>
          <w:szCs w:val="24"/>
        </w:rPr>
        <w:t>8</w:t>
      </w:r>
      <w:r w:rsidR="000037D9" w:rsidRPr="00BF1650">
        <w:rPr>
          <w:rFonts w:eastAsia="Times New Roman"/>
          <w:szCs w:val="24"/>
        </w:rPr>
        <w:t>) vaimse seisundi üldine hindamine ja testide tegemine;</w:t>
      </w:r>
    </w:p>
    <w:p w14:paraId="096A50BD" w14:textId="7798A309" w:rsidR="000037D9" w:rsidRPr="00BF1650" w:rsidRDefault="00883DFB" w:rsidP="00B1008F">
      <w:pPr>
        <w:jc w:val="both"/>
        <w:outlineLvl w:val="1"/>
        <w:rPr>
          <w:rFonts w:eastAsia="Times New Roman"/>
          <w:szCs w:val="24"/>
        </w:rPr>
      </w:pPr>
      <w:r>
        <w:rPr>
          <w:rFonts w:eastAsia="Times New Roman"/>
          <w:szCs w:val="24"/>
        </w:rPr>
        <w:t>9</w:t>
      </w:r>
      <w:r w:rsidR="000037D9" w:rsidRPr="00BF1650">
        <w:rPr>
          <w:rFonts w:eastAsia="Times New Roman"/>
          <w:szCs w:val="24"/>
        </w:rPr>
        <w:t>) alkoholi tarbimise harjumuste hindamine.</w:t>
      </w:r>
    </w:p>
    <w:p w14:paraId="4EA81264" w14:textId="77777777" w:rsidR="000037D9" w:rsidRPr="00BF1650" w:rsidRDefault="000037D9" w:rsidP="00B1008F">
      <w:pPr>
        <w:jc w:val="both"/>
        <w:outlineLvl w:val="1"/>
        <w:rPr>
          <w:rFonts w:eastAsia="Times New Roman"/>
          <w:szCs w:val="24"/>
        </w:rPr>
      </w:pPr>
    </w:p>
    <w:p w14:paraId="20D654DB" w14:textId="4BF2E726" w:rsidR="000037D9" w:rsidRPr="00BF1650" w:rsidRDefault="000037D9" w:rsidP="00B1008F">
      <w:pPr>
        <w:jc w:val="both"/>
        <w:outlineLvl w:val="1"/>
        <w:rPr>
          <w:rFonts w:eastAsia="Times New Roman"/>
          <w:szCs w:val="24"/>
        </w:rPr>
      </w:pPr>
      <w:r w:rsidRPr="00BF1650">
        <w:rPr>
          <w:rFonts w:eastAsia="Times New Roman"/>
          <w:szCs w:val="24"/>
        </w:rPr>
        <w:t>(</w:t>
      </w:r>
      <w:r w:rsidR="00880AA2" w:rsidRPr="00BF1650">
        <w:rPr>
          <w:rFonts w:eastAsia="Times New Roman"/>
          <w:szCs w:val="24"/>
        </w:rPr>
        <w:t>4</w:t>
      </w:r>
      <w:r w:rsidRPr="00BF1650">
        <w:rPr>
          <w:rFonts w:eastAsia="Times New Roman"/>
          <w:szCs w:val="24"/>
        </w:rPr>
        <w:t xml:space="preserve">) Kui tervisekontrolli käigus selgub, et tervishoiuteenuse osutaja on abipolitseinikule hiljuti teinud protseduure või uuringuid, mida on võimalik töötervishoiuarstil </w:t>
      </w:r>
      <w:r w:rsidR="00945F77" w:rsidRPr="00BF1650">
        <w:rPr>
          <w:rFonts w:eastAsia="Times New Roman"/>
          <w:szCs w:val="24"/>
        </w:rPr>
        <w:t xml:space="preserve">või perearstil </w:t>
      </w:r>
      <w:r w:rsidRPr="00BF1650">
        <w:rPr>
          <w:rFonts w:eastAsia="Times New Roman"/>
          <w:szCs w:val="24"/>
        </w:rPr>
        <w:t xml:space="preserve">tervisekontrolli tegemisel arvestada, siis ei ole vaja samu protseduure või uuringuid uuesti teha. </w:t>
      </w:r>
    </w:p>
    <w:p w14:paraId="598216D2" w14:textId="77777777" w:rsidR="000037D9" w:rsidRPr="00BF1650" w:rsidRDefault="000037D9" w:rsidP="00B1008F">
      <w:pPr>
        <w:jc w:val="both"/>
        <w:outlineLvl w:val="1"/>
        <w:rPr>
          <w:rFonts w:eastAsia="Times New Roman"/>
          <w:szCs w:val="24"/>
        </w:rPr>
      </w:pPr>
    </w:p>
    <w:p w14:paraId="6EB25825" w14:textId="05CFD226" w:rsidR="000037D9" w:rsidRPr="00BF1650" w:rsidRDefault="000037D9" w:rsidP="00B1008F">
      <w:pPr>
        <w:jc w:val="both"/>
        <w:outlineLvl w:val="1"/>
        <w:rPr>
          <w:rFonts w:eastAsia="Times New Roman"/>
          <w:szCs w:val="24"/>
        </w:rPr>
      </w:pPr>
      <w:r w:rsidRPr="00BF1650">
        <w:rPr>
          <w:rFonts w:eastAsia="Times New Roman"/>
          <w:szCs w:val="24"/>
        </w:rPr>
        <w:lastRenderedPageBreak/>
        <w:t>(</w:t>
      </w:r>
      <w:r w:rsidR="00880AA2" w:rsidRPr="00BF1650">
        <w:rPr>
          <w:rFonts w:eastAsia="Times New Roman"/>
          <w:szCs w:val="24"/>
        </w:rPr>
        <w:t>5</w:t>
      </w:r>
      <w:r w:rsidRPr="00BF1650">
        <w:rPr>
          <w:rFonts w:eastAsia="Times New Roman"/>
          <w:szCs w:val="24"/>
        </w:rPr>
        <w:t xml:space="preserve">) Töötervishoiuarst </w:t>
      </w:r>
      <w:r w:rsidR="00945F77" w:rsidRPr="00BF1650">
        <w:rPr>
          <w:rFonts w:eastAsia="Times New Roman"/>
          <w:szCs w:val="24"/>
        </w:rPr>
        <w:t>või perearst</w:t>
      </w:r>
      <w:r w:rsidRPr="00BF1650">
        <w:rPr>
          <w:rFonts w:eastAsia="Times New Roman"/>
          <w:szCs w:val="24"/>
        </w:rPr>
        <w:t xml:space="preserve"> võib saata abipolitseiniku tema terviseseisundi täpsustamiseks tegema uuringut, mida ei ole käesoleva paragrahvi lõikes </w:t>
      </w:r>
      <w:r w:rsidR="00BB256F">
        <w:rPr>
          <w:rFonts w:eastAsia="Times New Roman"/>
          <w:szCs w:val="24"/>
        </w:rPr>
        <w:t>3</w:t>
      </w:r>
      <w:r w:rsidRPr="00BF1650">
        <w:rPr>
          <w:rFonts w:eastAsia="Times New Roman"/>
          <w:szCs w:val="24"/>
        </w:rPr>
        <w:t xml:space="preserve"> nimetatud.</w:t>
      </w:r>
    </w:p>
    <w:p w14:paraId="4AEC65D2" w14:textId="77777777" w:rsidR="000037D9" w:rsidRPr="00BF1650" w:rsidRDefault="000037D9" w:rsidP="00B1008F">
      <w:pPr>
        <w:jc w:val="both"/>
        <w:outlineLvl w:val="1"/>
        <w:rPr>
          <w:rFonts w:eastAsia="Times New Roman"/>
          <w:szCs w:val="24"/>
        </w:rPr>
      </w:pPr>
    </w:p>
    <w:p w14:paraId="6A0B1628" w14:textId="7FA9D66A" w:rsidR="000037D9" w:rsidRPr="00BF1650" w:rsidRDefault="000037D9" w:rsidP="00B1008F">
      <w:pPr>
        <w:jc w:val="both"/>
        <w:outlineLvl w:val="1"/>
        <w:rPr>
          <w:rFonts w:eastAsia="Times New Roman"/>
          <w:szCs w:val="24"/>
        </w:rPr>
      </w:pPr>
      <w:r w:rsidRPr="00BF1650">
        <w:rPr>
          <w:rFonts w:eastAsia="Times New Roman"/>
          <w:szCs w:val="24"/>
        </w:rPr>
        <w:t>(</w:t>
      </w:r>
      <w:r w:rsidR="00880AA2" w:rsidRPr="00BF1650">
        <w:rPr>
          <w:rFonts w:eastAsia="Times New Roman"/>
          <w:szCs w:val="24"/>
        </w:rPr>
        <w:t>6</w:t>
      </w:r>
      <w:r w:rsidRPr="00BF1650">
        <w:rPr>
          <w:rFonts w:eastAsia="Times New Roman"/>
          <w:szCs w:val="24"/>
        </w:rPr>
        <w:t xml:space="preserve">) Töötervishoiuarst </w:t>
      </w:r>
      <w:r w:rsidR="00945F77" w:rsidRPr="00BF1650">
        <w:rPr>
          <w:rFonts w:eastAsia="Times New Roman"/>
          <w:szCs w:val="24"/>
        </w:rPr>
        <w:t>või perearst</w:t>
      </w:r>
      <w:r w:rsidRPr="00BF1650">
        <w:rPr>
          <w:rFonts w:eastAsia="Times New Roman"/>
          <w:szCs w:val="24"/>
        </w:rPr>
        <w:t xml:space="preserve"> tutvustab ja selgitab abipolitseinikule tema tervisekontrolli tulemusi ja tervisekontrolli alusel tehtud otsust.</w:t>
      </w:r>
    </w:p>
    <w:p w14:paraId="465DF9D0" w14:textId="77777777" w:rsidR="000037D9" w:rsidRPr="00BF1650" w:rsidRDefault="000037D9" w:rsidP="00B1008F">
      <w:pPr>
        <w:jc w:val="both"/>
        <w:outlineLvl w:val="1"/>
        <w:rPr>
          <w:rFonts w:eastAsia="Times New Roman"/>
          <w:szCs w:val="24"/>
        </w:rPr>
      </w:pPr>
    </w:p>
    <w:p w14:paraId="1E456F04" w14:textId="30744C7E" w:rsidR="000037D9" w:rsidRPr="00BF1650" w:rsidRDefault="3B36090D" w:rsidP="3B36090D">
      <w:pPr>
        <w:autoSpaceDE w:val="0"/>
        <w:autoSpaceDN w:val="0"/>
        <w:jc w:val="both"/>
        <w:rPr>
          <w:rFonts w:eastAsia="Times New Roman"/>
        </w:rPr>
      </w:pPr>
      <w:r w:rsidRPr="3B36090D">
        <w:rPr>
          <w:rFonts w:eastAsia="Times New Roman"/>
        </w:rPr>
        <w:t xml:space="preserve">(7) Tervisekontrolli läbinud isiku kohta koostab töötervishoiuarst või perearst tervisetõendi, mis on esitatud </w:t>
      </w:r>
      <w:r w:rsidRPr="005F5CF7">
        <w:rPr>
          <w:rFonts w:eastAsia="Times New Roman"/>
        </w:rPr>
        <w:t>lisas 3</w:t>
      </w:r>
      <w:r w:rsidRPr="3B36090D">
        <w:rPr>
          <w:rFonts w:eastAsia="Times New Roman"/>
        </w:rPr>
        <w:t xml:space="preserve"> ja mis sisaldab otsust abipolitseinikuna tegutsemise kohta. </w:t>
      </w:r>
    </w:p>
    <w:p w14:paraId="68C0A6BF" w14:textId="77777777" w:rsidR="000037D9" w:rsidRPr="00BF1650" w:rsidRDefault="000037D9" w:rsidP="00B1008F">
      <w:pPr>
        <w:autoSpaceDE w:val="0"/>
        <w:autoSpaceDN w:val="0"/>
        <w:jc w:val="both"/>
        <w:rPr>
          <w:rFonts w:eastAsia="Times New Roman"/>
          <w:szCs w:val="24"/>
        </w:rPr>
      </w:pPr>
    </w:p>
    <w:p w14:paraId="41C9D35D" w14:textId="055E70E7" w:rsidR="000037D9" w:rsidRPr="00BF1650" w:rsidRDefault="000037D9" w:rsidP="00B1008F">
      <w:pPr>
        <w:autoSpaceDE w:val="0"/>
        <w:autoSpaceDN w:val="0"/>
        <w:jc w:val="both"/>
        <w:rPr>
          <w:rFonts w:eastAsia="Times New Roman"/>
          <w:szCs w:val="24"/>
        </w:rPr>
      </w:pPr>
      <w:r w:rsidRPr="00BF1650">
        <w:rPr>
          <w:rFonts w:eastAsia="Times New Roman"/>
          <w:szCs w:val="24"/>
        </w:rPr>
        <w:t>(</w:t>
      </w:r>
      <w:r w:rsidR="00880AA2" w:rsidRPr="00BF1650">
        <w:rPr>
          <w:rFonts w:eastAsia="Times New Roman"/>
          <w:szCs w:val="24"/>
        </w:rPr>
        <w:t>8</w:t>
      </w:r>
      <w:r w:rsidRPr="00BF1650">
        <w:rPr>
          <w:rFonts w:eastAsia="Times New Roman"/>
          <w:szCs w:val="24"/>
        </w:rPr>
        <w:t>) Töötervishoiuarst</w:t>
      </w:r>
      <w:r w:rsidRPr="00BF1650">
        <w:rPr>
          <w:szCs w:val="24"/>
        </w:rPr>
        <w:t xml:space="preserve"> </w:t>
      </w:r>
      <w:r w:rsidR="00945F77" w:rsidRPr="00BF1650">
        <w:rPr>
          <w:szCs w:val="24"/>
        </w:rPr>
        <w:t>või perearst</w:t>
      </w:r>
      <w:r w:rsidRPr="00BF1650">
        <w:rPr>
          <w:szCs w:val="24"/>
        </w:rPr>
        <w:t xml:space="preserve"> väljastab tervisetõendi tervisekontrolli läbinud isikule või Politsei- ja Piirivalveametile. </w:t>
      </w:r>
    </w:p>
    <w:p w14:paraId="76BE78CA" w14:textId="77777777" w:rsidR="000037D9" w:rsidRPr="00BF1650" w:rsidRDefault="000037D9" w:rsidP="00B1008F">
      <w:pPr>
        <w:jc w:val="both"/>
        <w:outlineLvl w:val="1"/>
        <w:rPr>
          <w:rFonts w:eastAsia="Times New Roman"/>
          <w:b/>
          <w:bCs/>
          <w:szCs w:val="24"/>
        </w:rPr>
      </w:pPr>
    </w:p>
    <w:p w14:paraId="042CCDB4" w14:textId="77777777" w:rsidR="000037D9" w:rsidRPr="00BF1650" w:rsidRDefault="000037D9" w:rsidP="00B1008F">
      <w:pPr>
        <w:jc w:val="both"/>
        <w:outlineLvl w:val="1"/>
        <w:rPr>
          <w:rFonts w:eastAsia="Times New Roman"/>
          <w:b/>
          <w:bCs/>
          <w:szCs w:val="24"/>
        </w:rPr>
      </w:pPr>
      <w:r w:rsidRPr="00BF1650">
        <w:rPr>
          <w:rFonts w:eastAsia="Times New Roman"/>
          <w:b/>
          <w:bCs/>
          <w:szCs w:val="24"/>
        </w:rPr>
        <w:t>§ 12. Tervisekontrolli kulude hüvitamine</w:t>
      </w:r>
    </w:p>
    <w:p w14:paraId="45DC30A8" w14:textId="77777777" w:rsidR="000037D9" w:rsidRPr="00BF1650" w:rsidRDefault="000037D9" w:rsidP="00B1008F">
      <w:pPr>
        <w:jc w:val="both"/>
        <w:outlineLvl w:val="1"/>
        <w:rPr>
          <w:rFonts w:eastAsia="Times New Roman"/>
          <w:b/>
          <w:bCs/>
          <w:szCs w:val="24"/>
        </w:rPr>
      </w:pPr>
    </w:p>
    <w:p w14:paraId="2B4374B3" w14:textId="29FF17C9" w:rsidR="000037D9" w:rsidRPr="00BF1650" w:rsidRDefault="000037D9" w:rsidP="00B1008F">
      <w:pPr>
        <w:jc w:val="both"/>
        <w:outlineLvl w:val="1"/>
        <w:rPr>
          <w:szCs w:val="24"/>
        </w:rPr>
      </w:pPr>
      <w:r w:rsidRPr="003B0FDB">
        <w:rPr>
          <w:szCs w:val="24"/>
        </w:rPr>
        <w:t xml:space="preserve">Määruses ette nähtud </w:t>
      </w:r>
      <w:r w:rsidR="003B0FDB" w:rsidRPr="003B0FDB">
        <w:rPr>
          <w:szCs w:val="24"/>
        </w:rPr>
        <w:t xml:space="preserve">perioodilise </w:t>
      </w:r>
      <w:r w:rsidRPr="003B0FDB">
        <w:rPr>
          <w:szCs w:val="24"/>
        </w:rPr>
        <w:t xml:space="preserve">tervisekontrolli kulud tasub </w:t>
      </w:r>
      <w:r w:rsidR="000610CC" w:rsidRPr="003B0FDB">
        <w:rPr>
          <w:szCs w:val="24"/>
        </w:rPr>
        <w:t xml:space="preserve">või hüvitab </w:t>
      </w:r>
      <w:r w:rsidRPr="003B0FDB">
        <w:rPr>
          <w:szCs w:val="24"/>
        </w:rPr>
        <w:t>Politsei- ja</w:t>
      </w:r>
      <w:r w:rsidRPr="00BF1650">
        <w:rPr>
          <w:szCs w:val="24"/>
        </w:rPr>
        <w:t xml:space="preserve"> Piirivalveamet</w:t>
      </w:r>
      <w:r w:rsidR="00945F77" w:rsidRPr="00BF1650">
        <w:rPr>
          <w:szCs w:val="24"/>
        </w:rPr>
        <w:t xml:space="preserve"> vastavalt Politsei- ja Piirivalveameti peadirektori või tema volitatud ametniku kehtestatud ulatuses</w:t>
      </w:r>
      <w:r w:rsidRPr="00BF1650">
        <w:rPr>
          <w:szCs w:val="24"/>
        </w:rPr>
        <w:t>.</w:t>
      </w:r>
    </w:p>
    <w:p w14:paraId="3BA955A1" w14:textId="55213BBC" w:rsidR="00CA4264" w:rsidRPr="00BF1650" w:rsidRDefault="00031207" w:rsidP="00BD4084">
      <w:pPr>
        <w:keepNext/>
        <w:keepLines/>
        <w:jc w:val="center"/>
        <w:rPr>
          <w:rFonts w:eastAsia="Times New Roman"/>
          <w:b/>
          <w:bCs/>
          <w:szCs w:val="24"/>
        </w:rPr>
      </w:pPr>
      <w:bookmarkStart w:id="9" w:name="_Hlk209427617"/>
      <w:r>
        <w:rPr>
          <w:rFonts w:eastAsia="Times New Roman"/>
          <w:b/>
          <w:bCs/>
          <w:szCs w:val="24"/>
        </w:rPr>
        <w:t>5</w:t>
      </w:r>
      <w:r w:rsidR="00CA4264" w:rsidRPr="00BF1650">
        <w:rPr>
          <w:rFonts w:eastAsia="Times New Roman"/>
          <w:b/>
          <w:bCs/>
          <w:szCs w:val="24"/>
        </w:rPr>
        <w:t>. peatükk</w:t>
      </w:r>
    </w:p>
    <w:p w14:paraId="6A46DC39" w14:textId="45D012BD" w:rsidR="00CA4264" w:rsidRPr="00BF1650" w:rsidRDefault="00CA4264" w:rsidP="00BD4084">
      <w:pPr>
        <w:keepNext/>
        <w:keepLines/>
        <w:jc w:val="center"/>
        <w:rPr>
          <w:rFonts w:eastAsia="Times New Roman"/>
          <w:b/>
          <w:bCs/>
          <w:szCs w:val="24"/>
        </w:rPr>
      </w:pPr>
      <w:r w:rsidRPr="00BF1650">
        <w:rPr>
          <w:rFonts w:eastAsia="Times New Roman"/>
          <w:b/>
          <w:bCs/>
          <w:szCs w:val="24"/>
        </w:rPr>
        <w:t>Abipolitseiniku õp</w:t>
      </w:r>
      <w:r w:rsidR="00031207">
        <w:rPr>
          <w:rFonts w:eastAsia="Times New Roman"/>
          <w:b/>
          <w:bCs/>
          <w:szCs w:val="24"/>
        </w:rPr>
        <w:t xml:space="preserve">pe õpiväljundid </w:t>
      </w:r>
      <w:r w:rsidR="005F5CF7">
        <w:rPr>
          <w:rFonts w:eastAsia="Times New Roman"/>
          <w:b/>
          <w:bCs/>
          <w:szCs w:val="24"/>
        </w:rPr>
        <w:t>ja arvestus sooritamise kord</w:t>
      </w:r>
    </w:p>
    <w:bookmarkEnd w:id="9"/>
    <w:p w14:paraId="3B7B75A3" w14:textId="77777777" w:rsidR="00CA4264" w:rsidRPr="00BF1650" w:rsidRDefault="00CA4264" w:rsidP="00B1008F">
      <w:pPr>
        <w:keepNext/>
        <w:jc w:val="both"/>
        <w:rPr>
          <w:rFonts w:eastAsia="Times New Roman"/>
          <w:b/>
          <w:bCs/>
          <w:szCs w:val="24"/>
        </w:rPr>
      </w:pPr>
    </w:p>
    <w:p w14:paraId="0A5CBC85" w14:textId="2F444ED3" w:rsidR="00CA4264" w:rsidRPr="00BF1650" w:rsidRDefault="3B36090D" w:rsidP="3B36090D">
      <w:pPr>
        <w:shd w:val="clear" w:color="auto" w:fill="FFFFFF" w:themeFill="background1"/>
        <w:jc w:val="both"/>
        <w:rPr>
          <w:rFonts w:eastAsia="Times New Roman"/>
          <w:b/>
          <w:bCs/>
        </w:rPr>
      </w:pPr>
      <w:bookmarkStart w:id="10" w:name="_Hlk209774795"/>
      <w:r w:rsidRPr="3B36090D">
        <w:rPr>
          <w:rFonts w:eastAsia="Times New Roman"/>
          <w:b/>
          <w:bCs/>
        </w:rPr>
        <w:t xml:space="preserve">§ 13. </w:t>
      </w:r>
      <w:r w:rsidRPr="3B36090D">
        <w:rPr>
          <w:rFonts w:eastAsia="Times New Roman"/>
          <w:b/>
          <w:bCs/>
          <w:caps/>
        </w:rPr>
        <w:t>A</w:t>
      </w:r>
      <w:r w:rsidRPr="3B36090D">
        <w:rPr>
          <w:rFonts w:eastAsia="Times New Roman"/>
          <w:b/>
          <w:bCs/>
        </w:rPr>
        <w:t>bipolitseiniku väljaõpe</w:t>
      </w:r>
      <w:r w:rsidR="00697934">
        <w:rPr>
          <w:rFonts w:eastAsia="Times New Roman"/>
          <w:b/>
          <w:bCs/>
        </w:rPr>
        <w:t xml:space="preserve"> </w:t>
      </w:r>
      <w:r w:rsidR="00031207">
        <w:rPr>
          <w:rFonts w:eastAsia="Times New Roman"/>
          <w:b/>
          <w:bCs/>
        </w:rPr>
        <w:t xml:space="preserve">õpiväljundid </w:t>
      </w:r>
      <w:r w:rsidR="00697934">
        <w:rPr>
          <w:rFonts w:eastAsia="Times New Roman"/>
          <w:b/>
          <w:bCs/>
        </w:rPr>
        <w:t>ja arvestuse sooritamise kord</w:t>
      </w:r>
    </w:p>
    <w:p w14:paraId="033D3537" w14:textId="77777777" w:rsidR="005A27CD" w:rsidRDefault="005A27CD" w:rsidP="005A27CD">
      <w:pPr>
        <w:shd w:val="clear" w:color="auto" w:fill="FFFFFF"/>
        <w:jc w:val="both"/>
        <w:rPr>
          <w:rFonts w:eastAsia="Times New Roman"/>
          <w:szCs w:val="24"/>
        </w:rPr>
      </w:pPr>
    </w:p>
    <w:p w14:paraId="56502ACA" w14:textId="564CDA87" w:rsidR="0072262D" w:rsidRDefault="3B36090D" w:rsidP="3B36090D">
      <w:pPr>
        <w:shd w:val="clear" w:color="auto" w:fill="FFFFFF" w:themeFill="background1"/>
        <w:jc w:val="both"/>
        <w:rPr>
          <w:rFonts w:eastAsia="Times New Roman"/>
        </w:rPr>
      </w:pPr>
      <w:r w:rsidRPr="3B36090D">
        <w:rPr>
          <w:rFonts w:eastAsia="Times New Roman"/>
        </w:rPr>
        <w:t>(1) I astme abipolitseiniku väljaõppe läbinul on:</w:t>
      </w:r>
    </w:p>
    <w:p w14:paraId="5A28BF9E" w14:textId="2283C194" w:rsidR="00AB3591" w:rsidRPr="00AB3591" w:rsidRDefault="3B36090D" w:rsidP="3B36090D">
      <w:pPr>
        <w:shd w:val="clear" w:color="auto" w:fill="FFFFFF" w:themeFill="background1"/>
        <w:jc w:val="both"/>
        <w:rPr>
          <w:rFonts w:eastAsia="Times New Roman"/>
        </w:rPr>
      </w:pPr>
      <w:r w:rsidRPr="3B36090D">
        <w:rPr>
          <w:rFonts w:eastAsia="Times New Roman"/>
        </w:rPr>
        <w:t>1) teadmised Politsei- ja Piirivalveameti rollist, ülesannetest, väärtustest ja eetikanõuetest, sh ametnikueetikast, eetikakoodeksist, hea halduse põhimõtetest ning üldistest käitumisnormidest;</w:t>
      </w:r>
    </w:p>
    <w:p w14:paraId="684BEECE" w14:textId="4516C5FA" w:rsidR="00AB3591" w:rsidRPr="00AB3591" w:rsidRDefault="3B36090D" w:rsidP="3B36090D">
      <w:pPr>
        <w:shd w:val="clear" w:color="auto" w:fill="FFFFFF" w:themeFill="background1"/>
        <w:jc w:val="both"/>
        <w:rPr>
          <w:rFonts w:eastAsia="Times New Roman"/>
        </w:rPr>
      </w:pPr>
      <w:r w:rsidRPr="3B36090D">
        <w:rPr>
          <w:rFonts w:eastAsia="Times New Roman"/>
        </w:rPr>
        <w:t>2) teadmised abipolitseiniku rollist, pädevustest, õigustest ja kohustustest, sh töökorraldusest, kaasamise protsessist ja arenguvõimalustest;</w:t>
      </w:r>
    </w:p>
    <w:p w14:paraId="44154FF1" w14:textId="1DFFE523" w:rsidR="00AB3591" w:rsidRPr="00AB3591" w:rsidRDefault="3B36090D" w:rsidP="3B36090D">
      <w:pPr>
        <w:shd w:val="clear" w:color="auto" w:fill="FFFFFF" w:themeFill="background1"/>
        <w:jc w:val="both"/>
        <w:rPr>
          <w:rFonts w:eastAsia="Times New Roman"/>
        </w:rPr>
      </w:pPr>
      <w:r w:rsidRPr="3B36090D">
        <w:rPr>
          <w:rFonts w:eastAsia="Times New Roman"/>
        </w:rPr>
        <w:t>3) teadmised ja oskused, mis on vajalikud professionaalseks käitumiseks ja kommunikatsiooniks, sh suhtlemise põhimõtted, kommunikatsioon abipolitseinikuna tegutsemisel ning sotsiaalmeedia kasutamise riskid;</w:t>
      </w:r>
    </w:p>
    <w:p w14:paraId="00A8BB1A" w14:textId="23C2CCA5" w:rsidR="00AB3591" w:rsidRPr="00AB3591" w:rsidRDefault="3B36090D" w:rsidP="3B36090D">
      <w:pPr>
        <w:shd w:val="clear" w:color="auto" w:fill="FFFFFF" w:themeFill="background1"/>
        <w:jc w:val="both"/>
        <w:rPr>
          <w:rFonts w:eastAsia="Times New Roman"/>
        </w:rPr>
      </w:pPr>
      <w:r w:rsidRPr="3B36090D">
        <w:rPr>
          <w:rFonts w:eastAsia="Times New Roman"/>
        </w:rPr>
        <w:t>4) teadmised politsei töövahendite ja tehnoloogiate kasutamise alustest, sh arvutitöökoht, mobiilsideseadmed, andmekaitse ja infoturve;</w:t>
      </w:r>
    </w:p>
    <w:p w14:paraId="641E9329" w14:textId="70EF9B26" w:rsidR="00AB3591" w:rsidRPr="00AB3591" w:rsidRDefault="3B36090D" w:rsidP="3B36090D">
      <w:pPr>
        <w:shd w:val="clear" w:color="auto" w:fill="FFFFFF" w:themeFill="background1"/>
        <w:jc w:val="both"/>
        <w:rPr>
          <w:rFonts w:eastAsia="Times New Roman"/>
        </w:rPr>
      </w:pPr>
      <w:r w:rsidRPr="3B36090D">
        <w:rPr>
          <w:rFonts w:eastAsia="Times New Roman"/>
        </w:rPr>
        <w:t>5) teadmised turvalisuse tagamise põhimõtetest, sh hoonete sissepääsurežiim, füüsiline turvalisus, turvaintsidentide olemus ja nende raporteerimine;</w:t>
      </w:r>
    </w:p>
    <w:p w14:paraId="04006703" w14:textId="3599D9B8" w:rsidR="00AB3591" w:rsidRPr="00AB3591" w:rsidRDefault="3B36090D" w:rsidP="3B36090D">
      <w:pPr>
        <w:shd w:val="clear" w:color="auto" w:fill="FFFFFF" w:themeFill="background1"/>
        <w:jc w:val="both"/>
        <w:rPr>
          <w:rFonts w:eastAsia="Times New Roman"/>
        </w:rPr>
      </w:pPr>
      <w:r w:rsidRPr="3B36090D">
        <w:rPr>
          <w:rFonts w:eastAsia="Times New Roman"/>
        </w:rPr>
        <w:t>6) teadmised vormiriietuse kandmise põhimõtetest;</w:t>
      </w:r>
    </w:p>
    <w:p w14:paraId="1E7C983D" w14:textId="3BE9CB6C" w:rsidR="00AB3591" w:rsidRPr="00AB3591" w:rsidRDefault="3B36090D" w:rsidP="3B36090D">
      <w:pPr>
        <w:shd w:val="clear" w:color="auto" w:fill="FFFFFF" w:themeFill="background1"/>
        <w:jc w:val="both"/>
        <w:rPr>
          <w:rFonts w:eastAsia="Times New Roman"/>
        </w:rPr>
      </w:pPr>
      <w:r w:rsidRPr="3B36090D">
        <w:rPr>
          <w:rFonts w:eastAsia="Times New Roman"/>
        </w:rPr>
        <w:t>7) teadmised politseitöö põhitegevustest, tugi- ja ennetustegevustes osalemise võimalustest ning kaasamisel täidetavatest ülesannetest.</w:t>
      </w:r>
    </w:p>
    <w:p w14:paraId="7D14AEA1" w14:textId="77777777" w:rsidR="0072262D" w:rsidRDefault="0072262D" w:rsidP="00B1008F">
      <w:pPr>
        <w:shd w:val="clear" w:color="auto" w:fill="FFFFFF"/>
        <w:jc w:val="both"/>
        <w:rPr>
          <w:rFonts w:eastAsia="Times New Roman"/>
          <w:szCs w:val="24"/>
        </w:rPr>
      </w:pPr>
    </w:p>
    <w:p w14:paraId="11AA6551" w14:textId="4094F839" w:rsidR="0072262D" w:rsidRDefault="3B36090D" w:rsidP="3B36090D">
      <w:pPr>
        <w:shd w:val="clear" w:color="auto" w:fill="FFFFFF" w:themeFill="background1"/>
        <w:jc w:val="both"/>
        <w:rPr>
          <w:rFonts w:eastAsia="Times New Roman"/>
        </w:rPr>
      </w:pPr>
      <w:r w:rsidRPr="3B36090D">
        <w:rPr>
          <w:rFonts w:eastAsia="Times New Roman"/>
        </w:rPr>
        <w:t>(2) II astme abipolitseiniku väljaõppe läbinul on</w:t>
      </w:r>
      <w:r w:rsidR="00221433">
        <w:rPr>
          <w:rFonts w:eastAsia="Times New Roman"/>
        </w:rPr>
        <w:t xml:space="preserve"> </w:t>
      </w:r>
      <w:r w:rsidR="00221433" w:rsidRPr="00221433">
        <w:rPr>
          <w:rFonts w:eastAsia="Times New Roman"/>
        </w:rPr>
        <w:t xml:space="preserve">lisaks käesoleva </w:t>
      </w:r>
      <w:r w:rsidR="00221433">
        <w:rPr>
          <w:rFonts w:eastAsia="Times New Roman"/>
        </w:rPr>
        <w:t>paragrahvis</w:t>
      </w:r>
      <w:r w:rsidR="00221433" w:rsidRPr="00221433">
        <w:rPr>
          <w:rFonts w:eastAsia="Times New Roman"/>
        </w:rPr>
        <w:t xml:space="preserve"> </w:t>
      </w:r>
      <w:r w:rsidR="00221433">
        <w:rPr>
          <w:rFonts w:eastAsia="Times New Roman"/>
        </w:rPr>
        <w:t>lõikes 1</w:t>
      </w:r>
      <w:r w:rsidR="00221433" w:rsidRPr="00221433">
        <w:rPr>
          <w:rFonts w:eastAsia="Times New Roman"/>
        </w:rPr>
        <w:t xml:space="preserve"> sätestatule</w:t>
      </w:r>
      <w:r w:rsidRPr="3B36090D">
        <w:rPr>
          <w:rFonts w:eastAsia="Times New Roman"/>
        </w:rPr>
        <w:t>:</w:t>
      </w:r>
    </w:p>
    <w:p w14:paraId="516F1DFB" w14:textId="1659D2D0" w:rsidR="007F75D7" w:rsidRPr="007F75D7" w:rsidRDefault="3B36090D" w:rsidP="3B36090D">
      <w:pPr>
        <w:shd w:val="clear" w:color="auto" w:fill="FFFFFF" w:themeFill="background1"/>
        <w:jc w:val="both"/>
        <w:rPr>
          <w:rFonts w:eastAsia="Times New Roman"/>
        </w:rPr>
      </w:pPr>
      <w:r w:rsidRPr="3B36090D">
        <w:rPr>
          <w:rFonts w:eastAsia="Times New Roman"/>
        </w:rPr>
        <w:t xml:space="preserve">1) teadmised õiguse alustest ja politseitöö õigusraamistikust, sh põhiseaduse toimimisest, haldusmenetluse ja haldussunni põhimõtetest, korrakaitseõiguse üldpõhimõtetest, riikliku järelevalve </w:t>
      </w:r>
      <w:proofErr w:type="spellStart"/>
      <w:r w:rsidRPr="3B36090D">
        <w:rPr>
          <w:rFonts w:eastAsia="Times New Roman"/>
        </w:rPr>
        <w:t>üld</w:t>
      </w:r>
      <w:proofErr w:type="spellEnd"/>
      <w:r w:rsidRPr="3B36090D">
        <w:rPr>
          <w:rFonts w:eastAsia="Times New Roman"/>
        </w:rPr>
        <w:t>- ja erimeetmete kohaldamisest ning II astme abipolitseiniku pädevustest;</w:t>
      </w:r>
    </w:p>
    <w:p w14:paraId="1896769E" w14:textId="7F37E35F" w:rsidR="007F75D7" w:rsidRPr="007F75D7" w:rsidRDefault="3B36090D" w:rsidP="3B36090D">
      <w:pPr>
        <w:shd w:val="clear" w:color="auto" w:fill="FFFFFF" w:themeFill="background1"/>
        <w:jc w:val="both"/>
        <w:rPr>
          <w:rFonts w:eastAsia="Times New Roman"/>
        </w:rPr>
      </w:pPr>
      <w:r w:rsidRPr="3B36090D">
        <w:rPr>
          <w:rFonts w:eastAsia="Times New Roman"/>
        </w:rPr>
        <w:t>2) teadmised professionaalsest suhtlemisest ja oskus neid teadmisi töösituatsioonides rakendada, sh erinevate sihtrühmadega suhtlemise taktikatest ning erikohtlemist vajavate kannatanutega arvestamisest;</w:t>
      </w:r>
    </w:p>
    <w:p w14:paraId="4D166FD4" w14:textId="132DC30E" w:rsidR="007F75D7" w:rsidRPr="007F75D7" w:rsidRDefault="3B36090D" w:rsidP="3B36090D">
      <w:pPr>
        <w:shd w:val="clear" w:color="auto" w:fill="FFFFFF" w:themeFill="background1"/>
        <w:jc w:val="both"/>
        <w:rPr>
          <w:rFonts w:eastAsia="Times New Roman"/>
        </w:rPr>
      </w:pPr>
      <w:r w:rsidRPr="3B36090D">
        <w:rPr>
          <w:rFonts w:eastAsia="Times New Roman"/>
        </w:rPr>
        <w:t>3) teadmised ja oskused politsei välitööks, sh välitööl kasutatavatest vahenditest, infosüsteemidest, isiku ja transpordivahendi dokumentide turvaelementidest ning enamlevinud võltsingutest, dokumendikontrolli ja isiku tuvastamise põhimõtetest;</w:t>
      </w:r>
    </w:p>
    <w:p w14:paraId="01A38D85" w14:textId="7288ABA8" w:rsidR="007F75D7" w:rsidRPr="007F75D7" w:rsidRDefault="3B36090D" w:rsidP="3B36090D">
      <w:pPr>
        <w:shd w:val="clear" w:color="auto" w:fill="FFFFFF" w:themeFill="background1"/>
        <w:jc w:val="both"/>
        <w:rPr>
          <w:rFonts w:eastAsia="Times New Roman"/>
        </w:rPr>
      </w:pPr>
      <w:r w:rsidRPr="3B36090D">
        <w:rPr>
          <w:rFonts w:eastAsia="Times New Roman"/>
        </w:rPr>
        <w:t>4) teadmised kriminalistikatehnika põhimõtetest, sh sündmuskoha ja asitõendi puutumatuse tagamisest ning oskus kasutada isikukaitsevahendeid,</w:t>
      </w:r>
    </w:p>
    <w:p w14:paraId="07E78103" w14:textId="77BC59B1" w:rsidR="007F75D7" w:rsidRPr="007F75D7" w:rsidRDefault="3B36090D" w:rsidP="3B36090D">
      <w:pPr>
        <w:shd w:val="clear" w:color="auto" w:fill="FFFFFF" w:themeFill="background1"/>
        <w:jc w:val="both"/>
        <w:rPr>
          <w:rFonts w:eastAsia="Times New Roman"/>
        </w:rPr>
      </w:pPr>
      <w:r w:rsidRPr="3B36090D">
        <w:rPr>
          <w:rFonts w:eastAsia="Times New Roman"/>
        </w:rPr>
        <w:lastRenderedPageBreak/>
        <w:t>5) teadmised ja oskused tööks kinnipeetavatega, nii saatmisel kui kinnipidamiskohas tegutsemiseks;</w:t>
      </w:r>
    </w:p>
    <w:p w14:paraId="476B9578" w14:textId="2308D2CD" w:rsidR="007F75D7" w:rsidRDefault="3B36090D" w:rsidP="3B36090D">
      <w:pPr>
        <w:shd w:val="clear" w:color="auto" w:fill="FFFFFF" w:themeFill="background1"/>
        <w:jc w:val="both"/>
        <w:rPr>
          <w:rFonts w:eastAsia="Times New Roman"/>
        </w:rPr>
      </w:pPr>
      <w:r w:rsidRPr="3B36090D">
        <w:rPr>
          <w:rFonts w:eastAsia="Times New Roman"/>
        </w:rPr>
        <w:t>6) oskus käsitseda ja kasutada politsei külmrelva, gaasirelva ja erivahendeid, rakendada enesekaitse- ja kinnipidamisvõtteid ning anda vältimatut esmaabi.</w:t>
      </w:r>
    </w:p>
    <w:p w14:paraId="2905E963" w14:textId="77777777" w:rsidR="00583A11" w:rsidRDefault="00583A11" w:rsidP="00B1008F">
      <w:pPr>
        <w:shd w:val="clear" w:color="auto" w:fill="FFFFFF"/>
        <w:jc w:val="both"/>
        <w:rPr>
          <w:rFonts w:eastAsia="Times New Roman"/>
          <w:szCs w:val="24"/>
        </w:rPr>
      </w:pPr>
    </w:p>
    <w:p w14:paraId="7E655D6C" w14:textId="577D5026" w:rsidR="0072262D" w:rsidRPr="00BF1650" w:rsidRDefault="3B36090D" w:rsidP="3B36090D">
      <w:pPr>
        <w:shd w:val="clear" w:color="auto" w:fill="FFFFFF" w:themeFill="background1"/>
        <w:jc w:val="both"/>
        <w:rPr>
          <w:rFonts w:eastAsia="Times New Roman"/>
        </w:rPr>
      </w:pPr>
      <w:r w:rsidRPr="3B36090D">
        <w:rPr>
          <w:rFonts w:eastAsia="Times New Roman"/>
        </w:rPr>
        <w:t>(3) III astme abipolitseiniku väljaõppe läbinul on</w:t>
      </w:r>
      <w:r w:rsidR="00221433">
        <w:rPr>
          <w:rFonts w:eastAsia="Times New Roman"/>
        </w:rPr>
        <w:t xml:space="preserve"> </w:t>
      </w:r>
      <w:r w:rsidR="00221433" w:rsidRPr="00221433">
        <w:rPr>
          <w:rFonts w:eastAsia="Times New Roman"/>
        </w:rPr>
        <w:t xml:space="preserve">lisaks käesoleva paragrahvis lõikes </w:t>
      </w:r>
      <w:r w:rsidR="00221433">
        <w:rPr>
          <w:rFonts w:eastAsia="Times New Roman"/>
        </w:rPr>
        <w:t>2</w:t>
      </w:r>
      <w:r w:rsidR="00221433" w:rsidRPr="00221433">
        <w:rPr>
          <w:rFonts w:eastAsia="Times New Roman"/>
        </w:rPr>
        <w:t xml:space="preserve"> sätestatule</w:t>
      </w:r>
      <w:r w:rsidRPr="3B36090D">
        <w:rPr>
          <w:rFonts w:eastAsia="Times New Roman"/>
        </w:rPr>
        <w:t>:</w:t>
      </w:r>
    </w:p>
    <w:p w14:paraId="1A578AB2" w14:textId="36C0C324" w:rsidR="0047084B" w:rsidRPr="0047084B" w:rsidRDefault="3B36090D" w:rsidP="3B36090D">
      <w:pPr>
        <w:shd w:val="clear" w:color="auto" w:fill="FFFFFF" w:themeFill="background1"/>
        <w:jc w:val="both"/>
        <w:rPr>
          <w:rFonts w:eastAsia="Times New Roman"/>
        </w:rPr>
      </w:pPr>
      <w:r w:rsidRPr="3B36090D">
        <w:rPr>
          <w:rFonts w:eastAsia="Times New Roman"/>
        </w:rPr>
        <w:t>1) teadmised III astme abipolitseiniku pädevustest, õigustest ja kohustustest ning korrakaitseseaduse alusel lubatavatest riikliku järelevalve meetmetest;</w:t>
      </w:r>
    </w:p>
    <w:p w14:paraId="168B0D43" w14:textId="75E9D48B" w:rsidR="0047084B" w:rsidRPr="0047084B" w:rsidRDefault="3B36090D" w:rsidP="3B36090D">
      <w:pPr>
        <w:shd w:val="clear" w:color="auto" w:fill="FFFFFF" w:themeFill="background1"/>
        <w:jc w:val="both"/>
        <w:rPr>
          <w:rFonts w:eastAsia="Times New Roman"/>
        </w:rPr>
      </w:pPr>
      <w:r w:rsidRPr="3B36090D">
        <w:rPr>
          <w:rFonts w:eastAsia="Times New Roman"/>
        </w:rPr>
        <w:t>2) teadmised konfliktsituatsioonide tekkepõhjustest ja avaldumisviisidest ning oskus rakendada konfliktide ennetamise ja lahendamise võimalusi;</w:t>
      </w:r>
    </w:p>
    <w:p w14:paraId="61C45BC7" w14:textId="1C32AD12" w:rsidR="0047084B" w:rsidRPr="0047084B" w:rsidRDefault="3B36090D" w:rsidP="3B36090D">
      <w:pPr>
        <w:shd w:val="clear" w:color="auto" w:fill="FFFFFF" w:themeFill="background1"/>
        <w:jc w:val="both"/>
        <w:rPr>
          <w:rFonts w:eastAsia="Times New Roman"/>
        </w:rPr>
      </w:pPr>
      <w:r w:rsidRPr="3B36090D">
        <w:rPr>
          <w:rFonts w:eastAsia="Times New Roman"/>
        </w:rPr>
        <w:t>3) teadmised erikohtlemist vajavate kannatanutega suhtlemise eripäradest ja tõhusa dialoogi saavutamise võimalustest;</w:t>
      </w:r>
    </w:p>
    <w:p w14:paraId="6F5ACEAD" w14:textId="5D7D5C6F" w:rsidR="0047084B" w:rsidRPr="0047084B" w:rsidRDefault="3B36090D" w:rsidP="3B36090D">
      <w:pPr>
        <w:shd w:val="clear" w:color="auto" w:fill="FFFFFF" w:themeFill="background1"/>
        <w:jc w:val="both"/>
        <w:rPr>
          <w:rFonts w:eastAsia="Times New Roman"/>
        </w:rPr>
      </w:pPr>
      <w:r w:rsidRPr="3B36090D">
        <w:rPr>
          <w:rFonts w:eastAsia="Times New Roman"/>
        </w:rPr>
        <w:t>4) teadmised liiklusjärelevalve metoodikast ja taktikast;</w:t>
      </w:r>
    </w:p>
    <w:p w14:paraId="6647838F" w14:textId="603CB637" w:rsidR="0047084B" w:rsidRPr="0047084B" w:rsidRDefault="3B36090D" w:rsidP="3B36090D">
      <w:pPr>
        <w:shd w:val="clear" w:color="auto" w:fill="FFFFFF" w:themeFill="background1"/>
        <w:jc w:val="both"/>
        <w:rPr>
          <w:rFonts w:eastAsia="Times New Roman"/>
        </w:rPr>
      </w:pPr>
      <w:r w:rsidRPr="3B36090D">
        <w:rPr>
          <w:rFonts w:eastAsia="Times New Roman"/>
        </w:rPr>
        <w:t>5) teadmised isikute kaitse ja objektide valve põhimõtetest;</w:t>
      </w:r>
    </w:p>
    <w:p w14:paraId="66BA7DE3" w14:textId="7BFC9443" w:rsidR="0047084B" w:rsidRPr="0047084B" w:rsidRDefault="3B36090D" w:rsidP="3B36090D">
      <w:pPr>
        <w:shd w:val="clear" w:color="auto" w:fill="FFFFFF" w:themeFill="background1"/>
        <w:jc w:val="both"/>
        <w:rPr>
          <w:rFonts w:eastAsia="Times New Roman"/>
        </w:rPr>
      </w:pPr>
      <w:r w:rsidRPr="3B36090D">
        <w:rPr>
          <w:rFonts w:eastAsia="Times New Roman"/>
        </w:rPr>
        <w:t>6) teadmised relvaseaduse ja turvategevuse seaduse nõuetest ning nende järelevalvemeetmetest;</w:t>
      </w:r>
    </w:p>
    <w:p w14:paraId="0CCD8A78" w14:textId="4B73EB30" w:rsidR="0047084B" w:rsidRPr="0047084B" w:rsidRDefault="3B36090D" w:rsidP="3B36090D">
      <w:pPr>
        <w:shd w:val="clear" w:color="auto" w:fill="FFFFFF" w:themeFill="background1"/>
        <w:jc w:val="both"/>
        <w:rPr>
          <w:rFonts w:eastAsia="Times New Roman"/>
        </w:rPr>
      </w:pPr>
      <w:r w:rsidRPr="3B36090D">
        <w:rPr>
          <w:rFonts w:eastAsia="Times New Roman"/>
        </w:rPr>
        <w:t>7) oskus hankida teavet inimestelt ja avalikest allikatest ning talletada oluline info;</w:t>
      </w:r>
    </w:p>
    <w:p w14:paraId="3C66B7AC" w14:textId="34DBD0D8" w:rsidR="0072262D" w:rsidRDefault="3B36090D" w:rsidP="3B36090D">
      <w:pPr>
        <w:shd w:val="clear" w:color="auto" w:fill="FFFFFF" w:themeFill="background1"/>
        <w:jc w:val="both"/>
        <w:rPr>
          <w:rFonts w:eastAsia="Times New Roman"/>
        </w:rPr>
      </w:pPr>
      <w:r w:rsidRPr="3B36090D">
        <w:rPr>
          <w:rFonts w:eastAsia="Times New Roman"/>
        </w:rPr>
        <w:t>8) oskus ära tunda politseitöös enamlevinud narkootilisi aineid ja teadmised nende avastamise võtetest.</w:t>
      </w:r>
    </w:p>
    <w:p w14:paraId="51F90EAA" w14:textId="77777777" w:rsidR="00123B92" w:rsidRDefault="00123B92" w:rsidP="3B36090D">
      <w:pPr>
        <w:shd w:val="clear" w:color="auto" w:fill="FFFFFF" w:themeFill="background1"/>
        <w:jc w:val="both"/>
        <w:rPr>
          <w:rFonts w:eastAsia="Times New Roman"/>
        </w:rPr>
      </w:pPr>
    </w:p>
    <w:p w14:paraId="6BD056B5" w14:textId="45D8E086" w:rsidR="00123B92" w:rsidRPr="00F62FB1" w:rsidRDefault="00123B92" w:rsidP="00123B92">
      <w:pPr>
        <w:jc w:val="both"/>
        <w:rPr>
          <w:rFonts w:eastAsia="Times New Roman"/>
          <w:color w:val="000000" w:themeColor="text1"/>
          <w:szCs w:val="24"/>
        </w:rPr>
      </w:pPr>
      <w:r w:rsidRPr="00F62FB1">
        <w:rPr>
          <w:rFonts w:eastAsia="Times New Roman"/>
          <w:color w:val="000000" w:themeColor="text1"/>
          <w:szCs w:val="24"/>
        </w:rPr>
        <w:t>(</w:t>
      </w:r>
      <w:r>
        <w:rPr>
          <w:rFonts w:eastAsia="Times New Roman"/>
          <w:color w:val="000000" w:themeColor="text1"/>
          <w:szCs w:val="24"/>
        </w:rPr>
        <w:t>4</w:t>
      </w:r>
      <w:r w:rsidRPr="00F62FB1">
        <w:rPr>
          <w:rFonts w:eastAsia="Times New Roman"/>
          <w:color w:val="000000" w:themeColor="text1"/>
          <w:szCs w:val="24"/>
        </w:rPr>
        <w:t xml:space="preserve">) </w:t>
      </w:r>
      <w:r>
        <w:rPr>
          <w:rFonts w:eastAsia="Times New Roman"/>
          <w:color w:val="000000" w:themeColor="text1"/>
          <w:szCs w:val="24"/>
        </w:rPr>
        <w:t>K</w:t>
      </w:r>
      <w:r w:rsidRPr="00F62FB1">
        <w:rPr>
          <w:rFonts w:eastAsia="Times New Roman"/>
          <w:color w:val="000000" w:themeColor="text1"/>
          <w:szCs w:val="24"/>
        </w:rPr>
        <w:t xml:space="preserve">riisiolukorra ajal </w:t>
      </w:r>
      <w:r>
        <w:rPr>
          <w:rFonts w:eastAsia="Times New Roman"/>
          <w:color w:val="000000" w:themeColor="text1"/>
          <w:szCs w:val="24"/>
        </w:rPr>
        <w:t>a</w:t>
      </w:r>
      <w:r w:rsidRPr="00F62FB1">
        <w:rPr>
          <w:rFonts w:eastAsia="Times New Roman"/>
          <w:color w:val="000000" w:themeColor="text1"/>
          <w:szCs w:val="24"/>
        </w:rPr>
        <w:t>bipolitseiniku väljaõpe läbinul on:</w:t>
      </w:r>
    </w:p>
    <w:p w14:paraId="329B5005" w14:textId="77777777" w:rsidR="00123B92" w:rsidRPr="00F62FB1" w:rsidRDefault="00123B92" w:rsidP="00123B92">
      <w:pPr>
        <w:jc w:val="both"/>
        <w:rPr>
          <w:rFonts w:eastAsia="Times New Roman"/>
          <w:color w:val="000000" w:themeColor="text1"/>
          <w:szCs w:val="24"/>
        </w:rPr>
      </w:pPr>
      <w:r w:rsidRPr="00F62FB1">
        <w:rPr>
          <w:rFonts w:eastAsia="Times New Roman"/>
          <w:color w:val="000000" w:themeColor="text1"/>
          <w:szCs w:val="24"/>
        </w:rPr>
        <w:t>1) teadmised kriisiolukordade iseloomust, politsei ülesannetest kriisi lahendamisel;</w:t>
      </w:r>
    </w:p>
    <w:p w14:paraId="0B59A9CF" w14:textId="77777777" w:rsidR="00123B92" w:rsidRPr="00F62FB1" w:rsidRDefault="00123B92" w:rsidP="00123B92">
      <w:pPr>
        <w:jc w:val="both"/>
        <w:rPr>
          <w:rFonts w:eastAsia="Times New Roman"/>
          <w:color w:val="000000" w:themeColor="text1"/>
          <w:szCs w:val="24"/>
        </w:rPr>
      </w:pPr>
      <w:r w:rsidRPr="00F62FB1">
        <w:rPr>
          <w:rFonts w:eastAsia="Times New Roman"/>
          <w:color w:val="000000" w:themeColor="text1"/>
          <w:szCs w:val="24"/>
        </w:rPr>
        <w:t>2) teadmised ja oskused korrakaitseliste ülesannete täitmisel kõrgendatud ohuga keskkonnas;</w:t>
      </w:r>
    </w:p>
    <w:p w14:paraId="09D42373" w14:textId="77777777" w:rsidR="00123B92" w:rsidRPr="00F62FB1" w:rsidRDefault="00123B92" w:rsidP="00123B92">
      <w:pPr>
        <w:jc w:val="both"/>
        <w:rPr>
          <w:rFonts w:eastAsia="Times New Roman"/>
          <w:color w:val="000000" w:themeColor="text1"/>
          <w:szCs w:val="24"/>
        </w:rPr>
      </w:pPr>
      <w:r w:rsidRPr="00F62FB1">
        <w:rPr>
          <w:rFonts w:eastAsia="Times New Roman"/>
          <w:color w:val="000000" w:themeColor="text1"/>
          <w:szCs w:val="24"/>
        </w:rPr>
        <w:t>3) teadmised ja oskused sidepidamiseks ning turvalise infovahetuse tagamiseks kriisi</w:t>
      </w:r>
      <w:r>
        <w:rPr>
          <w:rFonts w:eastAsia="Times New Roman"/>
          <w:color w:val="000000" w:themeColor="text1"/>
          <w:szCs w:val="24"/>
        </w:rPr>
        <w:t>olukorra</w:t>
      </w:r>
      <w:r w:rsidRPr="00F62FB1">
        <w:rPr>
          <w:rFonts w:eastAsia="Times New Roman"/>
          <w:color w:val="000000" w:themeColor="text1"/>
          <w:szCs w:val="24"/>
        </w:rPr>
        <w:t xml:space="preserve"> ajal;</w:t>
      </w:r>
    </w:p>
    <w:p w14:paraId="2A609D90" w14:textId="77777777" w:rsidR="00123B92" w:rsidRDefault="00123B92" w:rsidP="00123B92">
      <w:pPr>
        <w:jc w:val="both"/>
        <w:rPr>
          <w:rFonts w:eastAsia="Times New Roman"/>
          <w:color w:val="000000" w:themeColor="text1"/>
          <w:szCs w:val="24"/>
        </w:rPr>
      </w:pPr>
      <w:r w:rsidRPr="00F62FB1">
        <w:rPr>
          <w:rFonts w:eastAsia="Times New Roman"/>
          <w:color w:val="000000" w:themeColor="text1"/>
          <w:szCs w:val="24"/>
        </w:rPr>
        <w:t>4) teadmised ja oskused enese ja teiste kaitseks erivahendite ning isikukaitsevahendite kasutamiseks.</w:t>
      </w:r>
    </w:p>
    <w:p w14:paraId="614ADA5E" w14:textId="77777777" w:rsidR="00697934" w:rsidRDefault="00697934" w:rsidP="3B36090D">
      <w:pPr>
        <w:shd w:val="clear" w:color="auto" w:fill="FFFFFF" w:themeFill="background1"/>
        <w:jc w:val="both"/>
        <w:rPr>
          <w:rFonts w:eastAsia="Times New Roman"/>
        </w:rPr>
      </w:pPr>
    </w:p>
    <w:p w14:paraId="316BC478" w14:textId="6498A8CC" w:rsidR="00697934" w:rsidRPr="00697934" w:rsidRDefault="00697934" w:rsidP="00697934">
      <w:pPr>
        <w:shd w:val="clear" w:color="auto" w:fill="FFFFFF" w:themeFill="background1"/>
        <w:jc w:val="both"/>
        <w:rPr>
          <w:rFonts w:eastAsia="Times New Roman"/>
        </w:rPr>
      </w:pPr>
      <w:r w:rsidRPr="00697934">
        <w:rPr>
          <w:rFonts w:eastAsia="Times New Roman"/>
        </w:rPr>
        <w:t>(</w:t>
      </w:r>
      <w:r w:rsidR="00123B92">
        <w:rPr>
          <w:rFonts w:eastAsia="Times New Roman"/>
        </w:rPr>
        <w:t>5</w:t>
      </w:r>
      <w:r w:rsidRPr="00697934">
        <w:rPr>
          <w:rFonts w:eastAsia="Times New Roman"/>
        </w:rPr>
        <w:t>) I astme väljaõppe arvestuse negatiivsele tulemusele sooritamise korral on abipolitseinikuks kandideerijal õigus ühele kordusarvestusele 14 kalendripäeva jooksul esimese arvestuse sooritamise päevast alates.</w:t>
      </w:r>
    </w:p>
    <w:p w14:paraId="0E5D0B4F" w14:textId="77777777" w:rsidR="00697934" w:rsidRPr="00697934" w:rsidRDefault="00697934" w:rsidP="00697934">
      <w:pPr>
        <w:shd w:val="clear" w:color="auto" w:fill="FFFFFF" w:themeFill="background1"/>
        <w:jc w:val="both"/>
        <w:rPr>
          <w:rFonts w:eastAsia="Times New Roman"/>
        </w:rPr>
      </w:pPr>
    </w:p>
    <w:p w14:paraId="25C49C62" w14:textId="56A1B752" w:rsidR="003B0FDB" w:rsidRDefault="00697934" w:rsidP="00B1008F">
      <w:pPr>
        <w:shd w:val="clear" w:color="auto" w:fill="FFFFFF"/>
        <w:jc w:val="both"/>
        <w:rPr>
          <w:rFonts w:eastAsia="Times New Roman"/>
        </w:rPr>
      </w:pPr>
      <w:r w:rsidRPr="005F5CF7">
        <w:rPr>
          <w:rFonts w:eastAsia="Times New Roman"/>
        </w:rPr>
        <w:t>(</w:t>
      </w:r>
      <w:r w:rsidR="00123B92" w:rsidRPr="005F5CF7">
        <w:rPr>
          <w:rFonts w:eastAsia="Times New Roman"/>
        </w:rPr>
        <w:t>6</w:t>
      </w:r>
      <w:r w:rsidRPr="005F5CF7">
        <w:rPr>
          <w:rFonts w:eastAsia="Times New Roman"/>
        </w:rPr>
        <w:t>) II ja III astme väljaõppe arvestuse negatiivsele tulemusele sooritamise korral on abipolitseinikul õigus sooritada esimene kordusarvestus 30 kalendripäeva jooksul ja teine kordusarvestus 60 kalendripäeva jooksul alates esimesest arvestuse sooritamise päevast.</w:t>
      </w:r>
    </w:p>
    <w:p w14:paraId="43DC46EC" w14:textId="77777777" w:rsidR="003B4B09" w:rsidRDefault="003B4B09" w:rsidP="00B1008F">
      <w:pPr>
        <w:shd w:val="clear" w:color="auto" w:fill="FFFFFF"/>
        <w:jc w:val="both"/>
        <w:rPr>
          <w:rFonts w:eastAsia="Times New Roman"/>
          <w:szCs w:val="24"/>
        </w:rPr>
      </w:pPr>
    </w:p>
    <w:p w14:paraId="383FFED2" w14:textId="3DE3DD29" w:rsidR="003B0FDB" w:rsidRDefault="3B36090D" w:rsidP="3B36090D">
      <w:pPr>
        <w:shd w:val="clear" w:color="auto" w:fill="FFFFFF" w:themeFill="background1"/>
        <w:jc w:val="both"/>
        <w:rPr>
          <w:rFonts w:eastAsia="Times New Roman"/>
        </w:rPr>
      </w:pPr>
      <w:r w:rsidRPr="3B36090D">
        <w:rPr>
          <w:rFonts w:eastAsia="Times New Roman"/>
        </w:rPr>
        <w:t>(</w:t>
      </w:r>
      <w:r w:rsidR="00123B92">
        <w:rPr>
          <w:rFonts w:eastAsia="Times New Roman"/>
        </w:rPr>
        <w:t>7</w:t>
      </w:r>
      <w:r w:rsidRPr="3B36090D">
        <w:rPr>
          <w:rFonts w:eastAsia="Times New Roman"/>
        </w:rPr>
        <w:t>) II astme abipolitseinik saab valida politsei tegevuses osalemiseks täiendavalt erialaõppe, mille õpiväljundid on sätestatud käesoleva määruse paragrahvis 14 lõigetes 2–4.</w:t>
      </w:r>
    </w:p>
    <w:p w14:paraId="1EBB27FC" w14:textId="77777777" w:rsidR="00F64B9D" w:rsidRDefault="00F64B9D" w:rsidP="00B1008F">
      <w:pPr>
        <w:shd w:val="clear" w:color="auto" w:fill="FFFFFF"/>
        <w:jc w:val="both"/>
        <w:rPr>
          <w:rFonts w:eastAsia="Times New Roman"/>
          <w:szCs w:val="24"/>
        </w:rPr>
      </w:pPr>
    </w:p>
    <w:p w14:paraId="0FD99DC2" w14:textId="289BCFDC" w:rsidR="00F64B9D" w:rsidRPr="005E105D" w:rsidRDefault="00F64B9D" w:rsidP="00F64B9D">
      <w:pPr>
        <w:jc w:val="both"/>
        <w:rPr>
          <w:b/>
          <w:bCs/>
          <w:szCs w:val="24"/>
        </w:rPr>
      </w:pPr>
      <w:bookmarkStart w:id="11" w:name="_Hlk209775033"/>
      <w:r w:rsidRPr="005E105D">
        <w:rPr>
          <w:b/>
          <w:bCs/>
          <w:szCs w:val="24"/>
        </w:rPr>
        <w:t xml:space="preserve">§ 14. Abipolitseiniku </w:t>
      </w:r>
      <w:bookmarkStart w:id="12" w:name="_Hlk221867512"/>
      <w:r w:rsidR="003B0FDB">
        <w:rPr>
          <w:b/>
          <w:bCs/>
          <w:szCs w:val="24"/>
        </w:rPr>
        <w:t xml:space="preserve">eriala- ja </w:t>
      </w:r>
      <w:r w:rsidRPr="005E105D">
        <w:rPr>
          <w:b/>
          <w:bCs/>
          <w:szCs w:val="24"/>
        </w:rPr>
        <w:t>täiend</w:t>
      </w:r>
      <w:r w:rsidR="005F5CF7">
        <w:rPr>
          <w:b/>
          <w:bCs/>
          <w:szCs w:val="24"/>
        </w:rPr>
        <w:t>us</w:t>
      </w:r>
      <w:r w:rsidRPr="005E105D">
        <w:rPr>
          <w:b/>
          <w:bCs/>
          <w:szCs w:val="24"/>
        </w:rPr>
        <w:t>õpe</w:t>
      </w:r>
    </w:p>
    <w:bookmarkEnd w:id="12"/>
    <w:p w14:paraId="2A85D925" w14:textId="77777777" w:rsidR="00F64B9D" w:rsidRPr="00F64B9D" w:rsidRDefault="00F64B9D" w:rsidP="00F64B9D">
      <w:pPr>
        <w:keepNext/>
        <w:jc w:val="both"/>
        <w:rPr>
          <w:b/>
          <w:bCs/>
          <w:szCs w:val="24"/>
        </w:rPr>
      </w:pPr>
    </w:p>
    <w:p w14:paraId="6BE826B9" w14:textId="7E734C90" w:rsidR="00F64B9D" w:rsidRDefault="00F64B9D" w:rsidP="00F64B9D">
      <w:pPr>
        <w:jc w:val="both"/>
        <w:rPr>
          <w:szCs w:val="24"/>
        </w:rPr>
      </w:pPr>
      <w:r w:rsidRPr="00F64B9D">
        <w:rPr>
          <w:szCs w:val="24"/>
        </w:rPr>
        <w:t>(1) Käesolevas paragrahvis sätestatakse abipolitseiniku erialaõppe ja täiend</w:t>
      </w:r>
      <w:r w:rsidR="005F5CF7">
        <w:rPr>
          <w:szCs w:val="24"/>
        </w:rPr>
        <w:t>us</w:t>
      </w:r>
      <w:r w:rsidRPr="00F64B9D">
        <w:rPr>
          <w:szCs w:val="24"/>
        </w:rPr>
        <w:t xml:space="preserve">õppe õpiväljundid. </w:t>
      </w:r>
    </w:p>
    <w:p w14:paraId="1ECEAB19" w14:textId="77777777" w:rsidR="003B0FDB" w:rsidRDefault="003B0FDB" w:rsidP="00F64B9D">
      <w:pPr>
        <w:jc w:val="both"/>
        <w:rPr>
          <w:szCs w:val="24"/>
        </w:rPr>
      </w:pPr>
    </w:p>
    <w:p w14:paraId="5C8225FA" w14:textId="42D47BBF" w:rsidR="003B0FDB" w:rsidRPr="005A27CD" w:rsidRDefault="3B36090D" w:rsidP="3B36090D">
      <w:pPr>
        <w:shd w:val="clear" w:color="auto" w:fill="FFFFFF" w:themeFill="background1"/>
        <w:jc w:val="both"/>
        <w:rPr>
          <w:rFonts w:eastAsia="Times New Roman"/>
        </w:rPr>
      </w:pPr>
      <w:r w:rsidRPr="3B36090D">
        <w:rPr>
          <w:rFonts w:eastAsia="Times New Roman"/>
        </w:rPr>
        <w:t xml:space="preserve">(2) Piirkondlik politseitöö erialaõppe läbinul on: </w:t>
      </w:r>
    </w:p>
    <w:p w14:paraId="07F7D286" w14:textId="77777777" w:rsidR="003B0FDB" w:rsidRPr="005A27CD" w:rsidRDefault="3B36090D" w:rsidP="3B36090D">
      <w:pPr>
        <w:shd w:val="clear" w:color="auto" w:fill="FFFFFF" w:themeFill="background1"/>
        <w:jc w:val="both"/>
        <w:rPr>
          <w:rFonts w:eastAsia="Times New Roman"/>
        </w:rPr>
      </w:pPr>
      <w:r w:rsidRPr="3B36090D">
        <w:rPr>
          <w:rFonts w:eastAsia="Times New Roman"/>
        </w:rPr>
        <w:t>1) teadmised kogukonnakeskse politseitöö ning avalikus ruumis turvalisuse hoidmise põhimõtetest;</w:t>
      </w:r>
    </w:p>
    <w:p w14:paraId="495404F8" w14:textId="77777777" w:rsidR="003B0FDB" w:rsidRPr="005A27CD" w:rsidRDefault="3B36090D" w:rsidP="3B36090D">
      <w:pPr>
        <w:shd w:val="clear" w:color="auto" w:fill="FFFFFF" w:themeFill="background1"/>
        <w:jc w:val="both"/>
        <w:rPr>
          <w:rFonts w:eastAsia="Times New Roman"/>
        </w:rPr>
      </w:pPr>
      <w:r w:rsidRPr="3B36090D">
        <w:rPr>
          <w:rFonts w:eastAsia="Times New Roman"/>
        </w:rPr>
        <w:t>2) teadmised tõenduspõhise ennetustegevuse põhimõtetest ning abipolitseinikuna ennetustöös osalemise võimalustest;</w:t>
      </w:r>
    </w:p>
    <w:p w14:paraId="374F70F7" w14:textId="5282D0E6" w:rsidR="003B0FDB" w:rsidRPr="005A27CD" w:rsidRDefault="3B36090D" w:rsidP="3B36090D">
      <w:pPr>
        <w:shd w:val="clear" w:color="auto" w:fill="FFFFFF" w:themeFill="background1"/>
        <w:jc w:val="both"/>
        <w:rPr>
          <w:rFonts w:eastAsia="Times New Roman"/>
        </w:rPr>
      </w:pPr>
      <w:r w:rsidRPr="3B36090D">
        <w:rPr>
          <w:rFonts w:eastAsia="Times New Roman"/>
        </w:rPr>
        <w:t>3) teadmised sihtrühmade eripäradest lähtuvalt politsei tegevuse planeerimise ja rakendamise põhimõtetest;</w:t>
      </w:r>
    </w:p>
    <w:p w14:paraId="7DAD8985" w14:textId="77777777" w:rsidR="003B0FDB" w:rsidRPr="005A27CD" w:rsidRDefault="003B0FDB" w:rsidP="003B0FDB">
      <w:pPr>
        <w:shd w:val="clear" w:color="auto" w:fill="FFFFFF"/>
        <w:jc w:val="both"/>
        <w:rPr>
          <w:rFonts w:eastAsia="Times New Roman"/>
          <w:szCs w:val="24"/>
        </w:rPr>
      </w:pPr>
    </w:p>
    <w:p w14:paraId="0581B2B3" w14:textId="5C2F1890" w:rsidR="003B0FDB" w:rsidRPr="005A27CD" w:rsidRDefault="3B36090D" w:rsidP="3B36090D">
      <w:pPr>
        <w:shd w:val="clear" w:color="auto" w:fill="FFFFFF" w:themeFill="background1"/>
        <w:jc w:val="both"/>
        <w:rPr>
          <w:rFonts w:eastAsia="Times New Roman"/>
        </w:rPr>
      </w:pPr>
      <w:r w:rsidRPr="3B36090D">
        <w:rPr>
          <w:rFonts w:eastAsia="Times New Roman"/>
        </w:rPr>
        <w:lastRenderedPageBreak/>
        <w:t xml:space="preserve">(3) Süüteomenetluse erialaõppe läbinul on: </w:t>
      </w:r>
    </w:p>
    <w:p w14:paraId="5BB12869" w14:textId="77777777" w:rsidR="003B0FDB" w:rsidRPr="005A27CD" w:rsidRDefault="3B36090D" w:rsidP="3B36090D">
      <w:pPr>
        <w:shd w:val="clear" w:color="auto" w:fill="FFFFFF" w:themeFill="background1"/>
        <w:jc w:val="both"/>
        <w:rPr>
          <w:rFonts w:eastAsia="Times New Roman"/>
        </w:rPr>
      </w:pPr>
      <w:r w:rsidRPr="3B36090D">
        <w:rPr>
          <w:rFonts w:eastAsia="Times New Roman"/>
        </w:rPr>
        <w:t>1) algteadmised karistusõiguse kohaldamise ning kriminaal- ja väärteomenetluse üldpõhimõtetest;</w:t>
      </w:r>
    </w:p>
    <w:p w14:paraId="36682481" w14:textId="77777777" w:rsidR="003B0FDB" w:rsidRPr="005A27CD" w:rsidRDefault="3B36090D" w:rsidP="3B36090D">
      <w:pPr>
        <w:shd w:val="clear" w:color="auto" w:fill="FFFFFF" w:themeFill="background1"/>
        <w:jc w:val="both"/>
        <w:rPr>
          <w:rFonts w:eastAsia="Times New Roman"/>
        </w:rPr>
      </w:pPr>
      <w:r w:rsidRPr="3B36090D">
        <w:rPr>
          <w:rFonts w:eastAsia="Times New Roman"/>
        </w:rPr>
        <w:t>2) teadmised abipolitseiniku võimalikest rollidest ja ülesannetest süüteomenetluse läbiviimisel ning algteadmised uurimistaktika põhimõtetest;</w:t>
      </w:r>
    </w:p>
    <w:p w14:paraId="544D32F7" w14:textId="77777777" w:rsidR="003B0FDB" w:rsidRPr="005A27CD" w:rsidRDefault="3B36090D" w:rsidP="3B36090D">
      <w:pPr>
        <w:shd w:val="clear" w:color="auto" w:fill="FFFFFF" w:themeFill="background1"/>
        <w:jc w:val="both"/>
        <w:rPr>
          <w:rFonts w:eastAsia="Times New Roman"/>
        </w:rPr>
      </w:pPr>
      <w:r w:rsidRPr="3B36090D">
        <w:rPr>
          <w:rFonts w:eastAsia="Times New Roman"/>
        </w:rPr>
        <w:t>3) teadmised kriminalistikatehnika üldpõhimõtetest ning kriminalisti abistamise võimalustest, samuti teadmised sündmuskohast ja selle puutumatuse tagamisest.</w:t>
      </w:r>
    </w:p>
    <w:p w14:paraId="30A92039" w14:textId="77777777" w:rsidR="003B0FDB" w:rsidRPr="005A27CD" w:rsidRDefault="003B0FDB" w:rsidP="003B0FDB">
      <w:pPr>
        <w:shd w:val="clear" w:color="auto" w:fill="FFFFFF"/>
        <w:jc w:val="both"/>
        <w:rPr>
          <w:rFonts w:eastAsia="Times New Roman"/>
          <w:szCs w:val="24"/>
        </w:rPr>
      </w:pPr>
    </w:p>
    <w:p w14:paraId="6345F329" w14:textId="2496E9EE" w:rsidR="003B0FDB" w:rsidRPr="005A27CD" w:rsidRDefault="3B36090D" w:rsidP="3B36090D">
      <w:pPr>
        <w:shd w:val="clear" w:color="auto" w:fill="FFFFFF" w:themeFill="background1"/>
        <w:jc w:val="both"/>
        <w:rPr>
          <w:rFonts w:eastAsia="Times New Roman"/>
        </w:rPr>
      </w:pPr>
      <w:r w:rsidRPr="3B36090D">
        <w:rPr>
          <w:rFonts w:eastAsia="Times New Roman"/>
        </w:rPr>
        <w:t>(4) Piirivalve erialaõppe läbinul on:</w:t>
      </w:r>
    </w:p>
    <w:p w14:paraId="0D8E5E8A" w14:textId="77777777" w:rsidR="003B0FDB" w:rsidRPr="005A27CD" w:rsidRDefault="3B36090D" w:rsidP="3B36090D">
      <w:pPr>
        <w:shd w:val="clear" w:color="auto" w:fill="FFFFFF" w:themeFill="background1"/>
        <w:jc w:val="both"/>
        <w:rPr>
          <w:rFonts w:eastAsia="Times New Roman"/>
        </w:rPr>
      </w:pPr>
      <w:r w:rsidRPr="3B36090D">
        <w:rPr>
          <w:rFonts w:eastAsia="Times New Roman"/>
        </w:rPr>
        <w:t>1) teadmised riigipiiri valvamise põhimõtetest ja õiguslikest alustest, sh piirikontrolli eesmärkidest ning isikute, sõidukite ja dokumentide kontrolli põhimõtetest piiril;</w:t>
      </w:r>
    </w:p>
    <w:p w14:paraId="29CD842A" w14:textId="77777777" w:rsidR="003B0FDB" w:rsidRPr="005A27CD" w:rsidRDefault="3B36090D" w:rsidP="3B36090D">
      <w:pPr>
        <w:shd w:val="clear" w:color="auto" w:fill="FFFFFF" w:themeFill="background1"/>
        <w:jc w:val="both"/>
        <w:rPr>
          <w:rFonts w:eastAsia="Times New Roman"/>
        </w:rPr>
      </w:pPr>
      <w:r w:rsidRPr="3B36090D">
        <w:rPr>
          <w:rFonts w:eastAsia="Times New Roman"/>
        </w:rPr>
        <w:t>2) orienteerumisoskus maastikul ning teadmised patrullimise taktikast maastikul;</w:t>
      </w:r>
    </w:p>
    <w:p w14:paraId="4C54034B" w14:textId="77777777" w:rsidR="003B0FDB" w:rsidRPr="005A27CD" w:rsidRDefault="3B36090D" w:rsidP="3B36090D">
      <w:pPr>
        <w:shd w:val="clear" w:color="auto" w:fill="FFFFFF" w:themeFill="background1"/>
        <w:jc w:val="both"/>
        <w:rPr>
          <w:rFonts w:eastAsia="Times New Roman"/>
        </w:rPr>
      </w:pPr>
      <w:r w:rsidRPr="3B36090D">
        <w:rPr>
          <w:rFonts w:eastAsia="Times New Roman"/>
        </w:rPr>
        <w:t>3) teadmised riigipiiri valvamisel kasutatavatest tehnilistest vahenditest;</w:t>
      </w:r>
    </w:p>
    <w:p w14:paraId="4E0F2B63" w14:textId="77777777" w:rsidR="003B0FDB" w:rsidRPr="005A27CD" w:rsidRDefault="3B36090D" w:rsidP="3B36090D">
      <w:pPr>
        <w:shd w:val="clear" w:color="auto" w:fill="FFFFFF" w:themeFill="background1"/>
        <w:jc w:val="both"/>
        <w:rPr>
          <w:rFonts w:eastAsia="Times New Roman"/>
        </w:rPr>
      </w:pPr>
      <w:r w:rsidRPr="3B36090D">
        <w:rPr>
          <w:rFonts w:eastAsia="Times New Roman"/>
        </w:rPr>
        <w:t>4) teadmised enamlevinud piiriületusjälgedest ning piirijuhtumitele reageerimise põhimõtetest;</w:t>
      </w:r>
    </w:p>
    <w:p w14:paraId="37005852" w14:textId="77777777" w:rsidR="003B0FDB" w:rsidRPr="005A27CD" w:rsidRDefault="3B36090D" w:rsidP="3B36090D">
      <w:pPr>
        <w:shd w:val="clear" w:color="auto" w:fill="FFFFFF" w:themeFill="background1"/>
        <w:jc w:val="both"/>
        <w:rPr>
          <w:rFonts w:eastAsia="Times New Roman"/>
        </w:rPr>
      </w:pPr>
      <w:r w:rsidRPr="3B36090D">
        <w:rPr>
          <w:rFonts w:eastAsia="Times New Roman"/>
        </w:rPr>
        <w:t>5) teadmised Schengeni alal viibimise alustest ning viibimisaluste kontrolli põhimõtetest;</w:t>
      </w:r>
    </w:p>
    <w:p w14:paraId="23491616" w14:textId="77777777" w:rsidR="003B0FDB" w:rsidRPr="005A27CD" w:rsidRDefault="3B36090D" w:rsidP="3B36090D">
      <w:pPr>
        <w:shd w:val="clear" w:color="auto" w:fill="FFFFFF" w:themeFill="background1"/>
        <w:jc w:val="both"/>
        <w:rPr>
          <w:rFonts w:eastAsia="Times New Roman"/>
        </w:rPr>
      </w:pPr>
      <w:r w:rsidRPr="3B36090D">
        <w:rPr>
          <w:rFonts w:eastAsia="Times New Roman"/>
        </w:rPr>
        <w:t>6) teadmised ebaseadusliku rände olemusest ning elamis- ja viibimisaluste kontrolli üldpõhimõtetest Schengeni liikmesriikides.</w:t>
      </w:r>
    </w:p>
    <w:p w14:paraId="44226F95" w14:textId="77777777" w:rsidR="00F64B9D" w:rsidRPr="00F64B9D" w:rsidRDefault="00F64B9D" w:rsidP="00F64B9D">
      <w:pPr>
        <w:jc w:val="both"/>
        <w:rPr>
          <w:szCs w:val="24"/>
        </w:rPr>
      </w:pPr>
      <w:bookmarkStart w:id="13" w:name="_Hlk166574021"/>
      <w:bookmarkEnd w:id="11"/>
    </w:p>
    <w:bookmarkEnd w:id="13"/>
    <w:p w14:paraId="781F8204" w14:textId="2ADC234F" w:rsidR="00F64B9D" w:rsidRPr="00F64B9D" w:rsidRDefault="00F64B9D" w:rsidP="00F64B9D">
      <w:pPr>
        <w:jc w:val="both"/>
        <w:rPr>
          <w:szCs w:val="24"/>
        </w:rPr>
      </w:pPr>
      <w:r w:rsidRPr="00F64B9D">
        <w:rPr>
          <w:szCs w:val="24"/>
        </w:rPr>
        <w:t>(</w:t>
      </w:r>
      <w:r w:rsidR="003B0FDB">
        <w:rPr>
          <w:szCs w:val="24"/>
        </w:rPr>
        <w:t>5</w:t>
      </w:r>
      <w:r w:rsidRPr="00F64B9D">
        <w:rPr>
          <w:szCs w:val="24"/>
        </w:rPr>
        <w:t>) Abipolitseiniku tulirelva- või elektrišokirelva erialaõppe läbinul on:</w:t>
      </w:r>
    </w:p>
    <w:p w14:paraId="6BCBB9F4" w14:textId="77777777" w:rsidR="00F64B9D" w:rsidRPr="00F64B9D" w:rsidRDefault="00F64B9D" w:rsidP="00F64B9D">
      <w:pPr>
        <w:jc w:val="both"/>
        <w:rPr>
          <w:szCs w:val="24"/>
        </w:rPr>
      </w:pPr>
      <w:r w:rsidRPr="00F64B9D">
        <w:rPr>
          <w:szCs w:val="24"/>
        </w:rPr>
        <w:t>1) teadmised relva kandmise ja kasutamise õiguslikest alustest;</w:t>
      </w:r>
    </w:p>
    <w:p w14:paraId="01A9B211" w14:textId="77777777" w:rsidR="00F64B9D" w:rsidRPr="00F64B9D" w:rsidRDefault="00F64B9D" w:rsidP="00F64B9D">
      <w:pPr>
        <w:jc w:val="both"/>
        <w:rPr>
          <w:szCs w:val="24"/>
        </w:rPr>
      </w:pPr>
      <w:r w:rsidRPr="00F64B9D">
        <w:rPr>
          <w:szCs w:val="24"/>
        </w:rPr>
        <w:t>2) teadmised relva ja laskemoona ehituse, käsitsemise, kandmise, hooldamise ja kasutamise kohta;</w:t>
      </w:r>
    </w:p>
    <w:p w14:paraId="6620E35B" w14:textId="77777777" w:rsidR="00F64B9D" w:rsidRPr="00F64B9D" w:rsidRDefault="00F64B9D" w:rsidP="00F64B9D">
      <w:pPr>
        <w:jc w:val="both"/>
        <w:rPr>
          <w:szCs w:val="24"/>
        </w:rPr>
      </w:pPr>
      <w:r w:rsidRPr="00F64B9D">
        <w:rPr>
          <w:szCs w:val="24"/>
        </w:rPr>
        <w:t>3) oskused relva hooldada ja käsitseda, sh laskeoskus;</w:t>
      </w:r>
    </w:p>
    <w:p w14:paraId="16BF0835" w14:textId="77777777" w:rsidR="00F64B9D" w:rsidRPr="00F64B9D" w:rsidRDefault="00F64B9D" w:rsidP="00F64B9D">
      <w:pPr>
        <w:jc w:val="both"/>
        <w:rPr>
          <w:szCs w:val="24"/>
        </w:rPr>
      </w:pPr>
      <w:r w:rsidRPr="00F64B9D">
        <w:rPr>
          <w:szCs w:val="24"/>
        </w:rPr>
        <w:t>4) esmaabiteadmised ja -oskused, sh kannatanule laskevigastuse korral esmaabi andmise oskus.</w:t>
      </w:r>
    </w:p>
    <w:p w14:paraId="39AA98A5" w14:textId="77777777" w:rsidR="00F64B9D" w:rsidRPr="003B0FDB" w:rsidRDefault="00F64B9D" w:rsidP="00F64B9D">
      <w:pPr>
        <w:jc w:val="both"/>
        <w:rPr>
          <w:color w:val="000000" w:themeColor="text1"/>
          <w:szCs w:val="24"/>
        </w:rPr>
      </w:pPr>
    </w:p>
    <w:p w14:paraId="60AEBF0A" w14:textId="6427AA7D" w:rsidR="00F64B9D" w:rsidRPr="003B0FDB" w:rsidRDefault="00F64B9D" w:rsidP="00F64B9D">
      <w:pPr>
        <w:jc w:val="both"/>
        <w:rPr>
          <w:rFonts w:eastAsia="Times New Roman"/>
          <w:color w:val="000000" w:themeColor="text1"/>
          <w:szCs w:val="24"/>
        </w:rPr>
      </w:pPr>
      <w:r w:rsidRPr="003B0FDB">
        <w:rPr>
          <w:rFonts w:eastAsia="Times New Roman"/>
          <w:color w:val="000000" w:themeColor="text1"/>
          <w:szCs w:val="24"/>
        </w:rPr>
        <w:t>(</w:t>
      </w:r>
      <w:r w:rsidR="003B0FDB" w:rsidRPr="003B0FDB">
        <w:rPr>
          <w:rFonts w:eastAsia="Times New Roman"/>
          <w:color w:val="000000" w:themeColor="text1"/>
          <w:szCs w:val="24"/>
        </w:rPr>
        <w:t>6</w:t>
      </w:r>
      <w:r w:rsidRPr="003B0FDB">
        <w:rPr>
          <w:rFonts w:eastAsia="Times New Roman"/>
          <w:color w:val="000000" w:themeColor="text1"/>
          <w:szCs w:val="24"/>
        </w:rPr>
        <w:t>) Abipolitseiniku kriisirolli erialaõppe läbinul on:</w:t>
      </w:r>
    </w:p>
    <w:p w14:paraId="4D3B8029" w14:textId="77777777" w:rsidR="003B0FDB" w:rsidRPr="003B0FDB" w:rsidRDefault="003B0FDB" w:rsidP="00F64B9D">
      <w:pPr>
        <w:jc w:val="both"/>
        <w:rPr>
          <w:rFonts w:eastAsia="Times New Roman"/>
          <w:color w:val="000000" w:themeColor="text1"/>
          <w:szCs w:val="24"/>
        </w:rPr>
      </w:pPr>
      <w:r w:rsidRPr="003B0FDB">
        <w:rPr>
          <w:rFonts w:eastAsia="Times New Roman"/>
          <w:color w:val="000000" w:themeColor="text1"/>
          <w:szCs w:val="24"/>
        </w:rPr>
        <w:t>1) teadmised peamistest julgeolekuohtudest ja siseturvalisust mõjutavatest teguritest;</w:t>
      </w:r>
    </w:p>
    <w:p w14:paraId="7F2F45AB" w14:textId="77777777" w:rsidR="003B0FDB" w:rsidRPr="003B0FDB" w:rsidRDefault="003B0FDB" w:rsidP="00F64B9D">
      <w:pPr>
        <w:jc w:val="both"/>
        <w:rPr>
          <w:rFonts w:eastAsia="Times New Roman"/>
          <w:color w:val="000000" w:themeColor="text1"/>
          <w:szCs w:val="24"/>
        </w:rPr>
      </w:pPr>
      <w:r w:rsidRPr="003B0FDB">
        <w:rPr>
          <w:rFonts w:eastAsia="Times New Roman"/>
          <w:color w:val="000000" w:themeColor="text1"/>
          <w:szCs w:val="24"/>
        </w:rPr>
        <w:t>2) mõistmine abipolitseiniku õigustest ja kohustustest kriisirollis tegutsedes;</w:t>
      </w:r>
    </w:p>
    <w:p w14:paraId="6934288A" w14:textId="77777777" w:rsidR="003B0FDB" w:rsidRPr="003B0FDB" w:rsidRDefault="003B0FDB" w:rsidP="00F64B9D">
      <w:pPr>
        <w:jc w:val="both"/>
        <w:rPr>
          <w:rFonts w:eastAsia="Times New Roman"/>
          <w:color w:val="000000" w:themeColor="text1"/>
          <w:szCs w:val="24"/>
        </w:rPr>
      </w:pPr>
      <w:r w:rsidRPr="003B0FDB">
        <w:rPr>
          <w:rFonts w:eastAsia="Times New Roman"/>
          <w:color w:val="000000" w:themeColor="text1"/>
          <w:szCs w:val="24"/>
        </w:rPr>
        <w:t>3) oskused kasutada massiohje varustust, relvi ja erivahendeid;</w:t>
      </w:r>
    </w:p>
    <w:p w14:paraId="6DF63409" w14:textId="373624B3" w:rsidR="00F64B9D" w:rsidRPr="003B0FDB" w:rsidRDefault="003B0FDB" w:rsidP="00F64B9D">
      <w:pPr>
        <w:jc w:val="both"/>
        <w:rPr>
          <w:rFonts w:eastAsia="Times New Roman"/>
          <w:color w:val="000000" w:themeColor="text1"/>
          <w:szCs w:val="24"/>
        </w:rPr>
      </w:pPr>
      <w:r w:rsidRPr="003B0FDB">
        <w:rPr>
          <w:rFonts w:eastAsia="Times New Roman"/>
          <w:color w:val="000000" w:themeColor="text1"/>
          <w:szCs w:val="24"/>
        </w:rPr>
        <w:t>4) oskused politseiametniku juhendamisel lahendada ressursimahukat sündmust, sh ohjata masse, moodustada maa-ala sulgemispunkti ja kasutada nende ülesannete lahendamiseks sobivat taktikat.</w:t>
      </w:r>
    </w:p>
    <w:p w14:paraId="083ECCF5" w14:textId="77777777" w:rsidR="003B0FDB" w:rsidRPr="00F64B9D" w:rsidRDefault="003B0FDB" w:rsidP="00F64B9D">
      <w:pPr>
        <w:jc w:val="both"/>
        <w:rPr>
          <w:rFonts w:eastAsia="Times New Roman"/>
          <w:b/>
          <w:bCs/>
          <w:szCs w:val="24"/>
        </w:rPr>
      </w:pPr>
    </w:p>
    <w:p w14:paraId="5B78F38A" w14:textId="77777777" w:rsidR="003B4B09" w:rsidRDefault="00F64B9D" w:rsidP="00F64B9D">
      <w:pPr>
        <w:jc w:val="both"/>
        <w:rPr>
          <w:rFonts w:eastAsia="Times New Roman"/>
          <w:szCs w:val="24"/>
        </w:rPr>
      </w:pPr>
      <w:r w:rsidRPr="00F64B9D">
        <w:rPr>
          <w:rFonts w:eastAsia="Times New Roman"/>
          <w:szCs w:val="24"/>
        </w:rPr>
        <w:t>(</w:t>
      </w:r>
      <w:r w:rsidR="003B0FDB">
        <w:rPr>
          <w:rFonts w:eastAsia="Times New Roman"/>
          <w:szCs w:val="24"/>
        </w:rPr>
        <w:t>7</w:t>
      </w:r>
      <w:r w:rsidRPr="00F64B9D">
        <w:rPr>
          <w:rFonts w:eastAsia="Times New Roman"/>
          <w:szCs w:val="24"/>
        </w:rPr>
        <w:t xml:space="preserve">) Abipolitseinik, kes osaleb </w:t>
      </w:r>
      <w:r w:rsidRPr="00F64B9D">
        <w:rPr>
          <w:szCs w:val="24"/>
        </w:rPr>
        <w:t>veesõiduki meeskonnaliikmena politsei</w:t>
      </w:r>
      <w:r w:rsidR="00AE06A2">
        <w:rPr>
          <w:szCs w:val="24"/>
        </w:rPr>
        <w:t xml:space="preserve"> </w:t>
      </w:r>
      <w:r w:rsidRPr="00F64B9D">
        <w:rPr>
          <w:szCs w:val="24"/>
        </w:rPr>
        <w:t>tegevuses</w:t>
      </w:r>
      <w:r w:rsidRPr="00F64B9D">
        <w:rPr>
          <w:rFonts w:eastAsia="Times New Roman"/>
          <w:szCs w:val="24"/>
        </w:rPr>
        <w:t xml:space="preserve">, </w:t>
      </w:r>
      <w:bookmarkStart w:id="14" w:name="_Hlk209776424"/>
      <w:r w:rsidRPr="00F64B9D">
        <w:rPr>
          <w:rFonts w:eastAsia="Times New Roman"/>
          <w:szCs w:val="24"/>
        </w:rPr>
        <w:t>peab läbima</w:t>
      </w:r>
      <w:r w:rsidR="003B4B09">
        <w:rPr>
          <w:rFonts w:eastAsia="Times New Roman"/>
          <w:szCs w:val="24"/>
        </w:rPr>
        <w:t>:</w:t>
      </w:r>
    </w:p>
    <w:p w14:paraId="19372041" w14:textId="3A39EE55" w:rsidR="00F64B9D" w:rsidRDefault="00C15B93" w:rsidP="00F64B9D">
      <w:pPr>
        <w:jc w:val="both"/>
        <w:rPr>
          <w:rFonts w:eastAsia="Times New Roman"/>
          <w:szCs w:val="24"/>
        </w:rPr>
      </w:pPr>
      <w:r>
        <w:rPr>
          <w:rFonts w:eastAsia="Times New Roman"/>
          <w:szCs w:val="24"/>
        </w:rPr>
        <w:t>1)</w:t>
      </w:r>
      <w:r w:rsidR="00F64B9D" w:rsidRPr="00F64B9D">
        <w:rPr>
          <w:rFonts w:eastAsia="Times New Roman"/>
          <w:szCs w:val="24"/>
        </w:rPr>
        <w:t xml:space="preserve"> vabatahtliku merepäästja esimese astme õppe</w:t>
      </w:r>
      <w:bookmarkEnd w:id="14"/>
      <w:r w:rsidR="00F64B9D" w:rsidRPr="00F64B9D">
        <w:rPr>
          <w:rFonts w:eastAsia="Times New Roman"/>
          <w:szCs w:val="24"/>
        </w:rPr>
        <w:t xml:space="preserve">, mille tingimused on kehtestatud siseministri 12. septembri .2012. aasta määrusega nr 10 „Nõuded vabatahtliku merepäästja kutsesobivusele ja füüsilisele ettevalmistusele, tervisenõuetele vastavuse kontrollimise korrale, välja- ja täiendusõppele, tunnistusele ning eritunnusele ja selle kandmise korrale“ </w:t>
      </w:r>
      <w:r>
        <w:rPr>
          <w:rFonts w:eastAsia="Times New Roman"/>
          <w:szCs w:val="24"/>
        </w:rPr>
        <w:t>või;</w:t>
      </w:r>
    </w:p>
    <w:p w14:paraId="0B61D65A" w14:textId="3131689C" w:rsidR="00C15B93" w:rsidRPr="00F64B9D" w:rsidRDefault="00C15B93" w:rsidP="00F64B9D">
      <w:pPr>
        <w:jc w:val="both"/>
        <w:rPr>
          <w:rFonts w:eastAsia="Times New Roman"/>
          <w:szCs w:val="24"/>
        </w:rPr>
      </w:pPr>
      <w:r>
        <w:rPr>
          <w:rFonts w:eastAsia="Times New Roman"/>
          <w:szCs w:val="24"/>
        </w:rPr>
        <w:t>2) m</w:t>
      </w:r>
      <w:r w:rsidRPr="00C15B93">
        <w:rPr>
          <w:rFonts w:eastAsia="Times New Roman"/>
          <w:szCs w:val="24"/>
        </w:rPr>
        <w:t>erepääste I astme koolitus</w:t>
      </w:r>
      <w:r w:rsidR="00CD4E6E">
        <w:rPr>
          <w:rFonts w:eastAsia="Times New Roman"/>
          <w:szCs w:val="24"/>
        </w:rPr>
        <w:t xml:space="preserve">e, </w:t>
      </w:r>
      <w:r w:rsidR="00CD4E6E" w:rsidRPr="00F64B9D">
        <w:rPr>
          <w:rFonts w:eastAsia="Times New Roman"/>
          <w:szCs w:val="24"/>
        </w:rPr>
        <w:t xml:space="preserve">mille tingimused on kehtestatud </w:t>
      </w:r>
      <w:r w:rsidR="00CD4E6E">
        <w:rPr>
          <w:rFonts w:eastAsia="Times New Roman"/>
          <w:szCs w:val="24"/>
        </w:rPr>
        <w:t>Politsei- ja Piirivalveameti peadirektor</w:t>
      </w:r>
      <w:r w:rsidR="006F0B18">
        <w:rPr>
          <w:rFonts w:eastAsia="Times New Roman"/>
          <w:szCs w:val="24"/>
        </w:rPr>
        <w:t xml:space="preserve"> käskkirjaga </w:t>
      </w:r>
      <w:r w:rsidR="006F0B18" w:rsidRPr="006F0B18">
        <w:rPr>
          <w:rFonts w:eastAsia="Times New Roman"/>
          <w:szCs w:val="24"/>
        </w:rPr>
        <w:t xml:space="preserve">09.12.2024 nr 1.1-1/189 </w:t>
      </w:r>
      <w:r w:rsidR="006F0B18">
        <w:rPr>
          <w:rFonts w:eastAsia="Times New Roman"/>
          <w:szCs w:val="24"/>
        </w:rPr>
        <w:t>„</w:t>
      </w:r>
      <w:r w:rsidR="00CD4E6E" w:rsidRPr="00CD4E6E">
        <w:rPr>
          <w:rFonts w:eastAsia="Times New Roman"/>
          <w:szCs w:val="24"/>
        </w:rPr>
        <w:t>Otsingu- ja päästetööde ning lennu- ja merepääste koordinatsioonikeskuse väljaõppe kord</w:t>
      </w:r>
      <w:r w:rsidR="006F0B18">
        <w:rPr>
          <w:rFonts w:eastAsia="Times New Roman"/>
          <w:szCs w:val="24"/>
        </w:rPr>
        <w:t>“.</w:t>
      </w:r>
    </w:p>
    <w:p w14:paraId="24F501F1" w14:textId="1DC03104" w:rsidR="00123B92" w:rsidRDefault="00123B92" w:rsidP="00697934">
      <w:pPr>
        <w:jc w:val="center"/>
        <w:rPr>
          <w:rFonts w:eastAsia="Times New Roman"/>
          <w:color w:val="000000" w:themeColor="text1"/>
          <w:szCs w:val="24"/>
        </w:rPr>
      </w:pPr>
    </w:p>
    <w:p w14:paraId="660330F1" w14:textId="39EF3B56" w:rsidR="0067507C" w:rsidRPr="00BF1650" w:rsidRDefault="00EC4DB7" w:rsidP="00F64B9D">
      <w:pPr>
        <w:jc w:val="center"/>
        <w:rPr>
          <w:b/>
          <w:bCs/>
        </w:rPr>
      </w:pPr>
      <w:bookmarkStart w:id="15" w:name="_Hlk209427644"/>
      <w:bookmarkEnd w:id="10"/>
      <w:r>
        <w:rPr>
          <w:b/>
          <w:bCs/>
        </w:rPr>
        <w:t>6</w:t>
      </w:r>
      <w:r w:rsidR="0067507C" w:rsidRPr="00BF1650">
        <w:rPr>
          <w:b/>
          <w:bCs/>
        </w:rPr>
        <w:t>. peatükk</w:t>
      </w:r>
    </w:p>
    <w:p w14:paraId="23796E5C" w14:textId="0D383B8F" w:rsidR="0067507C" w:rsidRPr="00BF1650" w:rsidRDefault="0067507C" w:rsidP="00F64B9D">
      <w:pPr>
        <w:jc w:val="center"/>
        <w:rPr>
          <w:b/>
          <w:bCs/>
        </w:rPr>
      </w:pPr>
      <w:r w:rsidRPr="00F62FB1">
        <w:rPr>
          <w:b/>
          <w:bCs/>
        </w:rPr>
        <w:t>Abipolitseiniku tunnistus, ametimärk</w:t>
      </w:r>
      <w:r w:rsidR="002E2C49">
        <w:rPr>
          <w:b/>
          <w:bCs/>
        </w:rPr>
        <w:t>, vormiriietus</w:t>
      </w:r>
      <w:r w:rsidRPr="00F62FB1">
        <w:rPr>
          <w:b/>
          <w:bCs/>
        </w:rPr>
        <w:t xml:space="preserve"> ja eraldusmärgid</w:t>
      </w:r>
    </w:p>
    <w:bookmarkEnd w:id="15"/>
    <w:p w14:paraId="048B8CFA" w14:textId="77777777" w:rsidR="0067507C" w:rsidRPr="00BF1650" w:rsidRDefault="3B36090D" w:rsidP="00B1008F">
      <w:pPr>
        <w:jc w:val="both"/>
      </w:pPr>
      <w:r>
        <w:t> </w:t>
      </w:r>
    </w:p>
    <w:p w14:paraId="78AC0638" w14:textId="793B8A58" w:rsidR="0067507C" w:rsidRPr="00BF1650" w:rsidRDefault="0067507C" w:rsidP="00B1008F">
      <w:pPr>
        <w:jc w:val="both"/>
        <w:rPr>
          <w:b/>
          <w:bCs/>
        </w:rPr>
      </w:pPr>
      <w:r w:rsidRPr="00BF1650">
        <w:rPr>
          <w:b/>
          <w:bCs/>
        </w:rPr>
        <w:t xml:space="preserve">§ </w:t>
      </w:r>
      <w:r w:rsidR="00071D7F" w:rsidRPr="00BF1650">
        <w:rPr>
          <w:b/>
          <w:bCs/>
        </w:rPr>
        <w:t>15</w:t>
      </w:r>
      <w:r w:rsidRPr="00BF1650">
        <w:rPr>
          <w:b/>
          <w:bCs/>
        </w:rPr>
        <w:t>. Abipolitseiniku tunnistuse vorm ja kirjeldus</w:t>
      </w:r>
    </w:p>
    <w:p w14:paraId="7A778368" w14:textId="77777777" w:rsidR="0067507C" w:rsidRPr="00BF1650" w:rsidRDefault="3B36090D" w:rsidP="00B1008F">
      <w:pPr>
        <w:jc w:val="both"/>
      </w:pPr>
      <w:r>
        <w:t> </w:t>
      </w:r>
    </w:p>
    <w:p w14:paraId="55F930BB" w14:textId="16D0CEFD" w:rsidR="0067507C" w:rsidRPr="00BF1650" w:rsidRDefault="0067507C" w:rsidP="00B1008F">
      <w:pPr>
        <w:jc w:val="both"/>
      </w:pPr>
      <w:r w:rsidRPr="00BF1650">
        <w:t xml:space="preserve">(1) Abipolitseiniku tunnistus (edaspidi </w:t>
      </w:r>
      <w:r w:rsidRPr="00BF1650">
        <w:rPr>
          <w:i/>
          <w:iCs/>
        </w:rPr>
        <w:t>tunnistus</w:t>
      </w:r>
      <w:r w:rsidRPr="00BF1650">
        <w:t>) on plastkaart mõõtmetega 85,5 mm × 54 mm.</w:t>
      </w:r>
    </w:p>
    <w:p w14:paraId="53CF4AD4" w14:textId="77777777" w:rsidR="0067507C" w:rsidRPr="00BF1650" w:rsidRDefault="0067507C" w:rsidP="00B1008F">
      <w:pPr>
        <w:jc w:val="both"/>
      </w:pPr>
    </w:p>
    <w:p w14:paraId="52767923" w14:textId="77777777" w:rsidR="0067507C" w:rsidRPr="00BF1650" w:rsidRDefault="0067507C" w:rsidP="00B1008F">
      <w:pPr>
        <w:jc w:val="both"/>
      </w:pPr>
      <w:r w:rsidRPr="00BF1650">
        <w:t>(2) Tunnistuse esi- ja tagaküljel on värviline turvamuster. Tunnistuse esiküljel on värviline politseivapi kujutis ning tagaküljel värviline väikese riigivapi kujutis.</w:t>
      </w:r>
    </w:p>
    <w:p w14:paraId="2612108E" w14:textId="77777777" w:rsidR="0067507C" w:rsidRPr="00BF1650" w:rsidRDefault="0067507C" w:rsidP="00B1008F">
      <w:pPr>
        <w:jc w:val="both"/>
      </w:pPr>
    </w:p>
    <w:p w14:paraId="1E11CD16" w14:textId="77777777" w:rsidR="0067507C" w:rsidRPr="00BF1650" w:rsidRDefault="0067507C" w:rsidP="00B1008F">
      <w:pPr>
        <w:jc w:val="both"/>
      </w:pPr>
      <w:r w:rsidRPr="00BF1650">
        <w:lastRenderedPageBreak/>
        <w:t>(3) Tunnistuse esiküljel on järgmised elemendid:</w:t>
      </w:r>
    </w:p>
    <w:p w14:paraId="2BF592FE" w14:textId="77777777" w:rsidR="0067507C" w:rsidRPr="00BF1650" w:rsidRDefault="0067507C" w:rsidP="00B1008F">
      <w:pPr>
        <w:jc w:val="both"/>
      </w:pPr>
      <w:r w:rsidRPr="00BF1650">
        <w:t>1) tekst „POLITSEI- JA PIIRIVALVEAMET”;</w:t>
      </w:r>
    </w:p>
    <w:p w14:paraId="0714F77D" w14:textId="77777777" w:rsidR="0067507C" w:rsidRPr="00BF1650" w:rsidRDefault="0067507C" w:rsidP="00B1008F">
      <w:pPr>
        <w:jc w:val="both"/>
      </w:pPr>
      <w:r w:rsidRPr="00BF1650">
        <w:t>2) tekst „ABIPOLITSEINIKU TUNNISTUS”;</w:t>
      </w:r>
    </w:p>
    <w:p w14:paraId="4A672863" w14:textId="77777777" w:rsidR="0067507C" w:rsidRPr="00BF1650" w:rsidRDefault="0067507C" w:rsidP="00B1008F">
      <w:pPr>
        <w:jc w:val="both"/>
      </w:pPr>
      <w:r w:rsidRPr="00BF1650">
        <w:t>3) eesnimi;</w:t>
      </w:r>
    </w:p>
    <w:p w14:paraId="72853DB8" w14:textId="77777777" w:rsidR="0067507C" w:rsidRPr="00BF1650" w:rsidRDefault="0067507C" w:rsidP="00B1008F">
      <w:pPr>
        <w:jc w:val="both"/>
      </w:pPr>
      <w:r w:rsidRPr="00BF1650">
        <w:t>4) perekonnanimi;</w:t>
      </w:r>
    </w:p>
    <w:p w14:paraId="7C9DC14A" w14:textId="77777777" w:rsidR="0067507C" w:rsidRPr="00BF1650" w:rsidRDefault="0067507C" w:rsidP="00B1008F">
      <w:pPr>
        <w:jc w:val="both"/>
      </w:pPr>
      <w:r w:rsidRPr="00BF1650">
        <w:t>5) isikukood;</w:t>
      </w:r>
    </w:p>
    <w:p w14:paraId="4B0D210E" w14:textId="77777777" w:rsidR="0067507C" w:rsidRPr="00BF1650" w:rsidRDefault="0067507C" w:rsidP="00B1008F">
      <w:pPr>
        <w:jc w:val="both"/>
      </w:pPr>
      <w:r w:rsidRPr="00BF1650">
        <w:t>6) tunnistuse number;</w:t>
      </w:r>
    </w:p>
    <w:p w14:paraId="51B9E296" w14:textId="77777777" w:rsidR="0067507C" w:rsidRPr="00BF1650" w:rsidRDefault="0067507C" w:rsidP="00B1008F">
      <w:pPr>
        <w:jc w:val="both"/>
      </w:pPr>
      <w:r w:rsidRPr="00BF1650">
        <w:t>7) kehtivusaeg;</w:t>
      </w:r>
    </w:p>
    <w:p w14:paraId="63367FCA" w14:textId="77777777" w:rsidR="0067507C" w:rsidRPr="00BF1650" w:rsidRDefault="0067507C" w:rsidP="00B1008F">
      <w:pPr>
        <w:jc w:val="both"/>
      </w:pPr>
      <w:r w:rsidRPr="00BF1650">
        <w:t>8) koht abipolitseiniku fotokujutisele.</w:t>
      </w:r>
    </w:p>
    <w:p w14:paraId="3CD1466B" w14:textId="77777777" w:rsidR="0067507C" w:rsidRPr="00BF1650" w:rsidRDefault="0067507C" w:rsidP="00B1008F">
      <w:pPr>
        <w:jc w:val="both"/>
      </w:pPr>
    </w:p>
    <w:p w14:paraId="43874F23" w14:textId="373A55FB" w:rsidR="0067507C" w:rsidRPr="00BF1650" w:rsidRDefault="0067507C" w:rsidP="00B1008F">
      <w:pPr>
        <w:jc w:val="both"/>
      </w:pPr>
      <w:r w:rsidRPr="00BF1650">
        <w:t>(4) Tunnistuse tagaküljel on tekst „EESTI VABARIIK”.</w:t>
      </w:r>
    </w:p>
    <w:p w14:paraId="38F3CA81" w14:textId="77777777" w:rsidR="0067507C" w:rsidRPr="00BF1650" w:rsidRDefault="0067507C" w:rsidP="00B1008F">
      <w:pPr>
        <w:jc w:val="both"/>
      </w:pPr>
    </w:p>
    <w:p w14:paraId="7BAC9A11" w14:textId="54014238" w:rsidR="0067507C" w:rsidRPr="00BF1650" w:rsidRDefault="0067507C" w:rsidP="00B1008F">
      <w:pPr>
        <w:jc w:val="both"/>
      </w:pPr>
      <w:r w:rsidRPr="00BF1650">
        <w:t>(5) Tunnistusele kantakse järgmised andmed:</w:t>
      </w:r>
    </w:p>
    <w:p w14:paraId="279F6AE6" w14:textId="57855D8A" w:rsidR="0067507C" w:rsidRPr="00BF1650" w:rsidRDefault="0067507C" w:rsidP="00B1008F">
      <w:pPr>
        <w:jc w:val="both"/>
      </w:pPr>
      <w:r w:rsidRPr="00BF1650">
        <w:t>1) abipolitseiniku eesnimi;</w:t>
      </w:r>
    </w:p>
    <w:p w14:paraId="29D4C29D" w14:textId="3262685A" w:rsidR="0067507C" w:rsidRPr="00BF1650" w:rsidRDefault="0067507C" w:rsidP="00B1008F">
      <w:pPr>
        <w:jc w:val="both"/>
      </w:pPr>
      <w:r w:rsidRPr="00BF1650">
        <w:t>2) abipolitseiniku perekonnanimi;</w:t>
      </w:r>
    </w:p>
    <w:p w14:paraId="623AB855" w14:textId="044A09C8" w:rsidR="0067507C" w:rsidRPr="00BF1650" w:rsidRDefault="0067507C" w:rsidP="00B1008F">
      <w:pPr>
        <w:jc w:val="both"/>
      </w:pPr>
      <w:r w:rsidRPr="00BF1650">
        <w:t>3) abipolitseiniku isikukood;</w:t>
      </w:r>
    </w:p>
    <w:p w14:paraId="01BE70AC" w14:textId="27660344" w:rsidR="0067507C" w:rsidRPr="00BF1650" w:rsidRDefault="0067507C" w:rsidP="00B1008F">
      <w:pPr>
        <w:jc w:val="both"/>
      </w:pPr>
      <w:r w:rsidRPr="00BF1650">
        <w:t>4) abipolitseiniku värvitrükis fotokujutis;</w:t>
      </w:r>
    </w:p>
    <w:p w14:paraId="01F51728" w14:textId="0F9817BB" w:rsidR="0067507C" w:rsidRPr="00BF1650" w:rsidRDefault="0067507C" w:rsidP="00B1008F">
      <w:pPr>
        <w:jc w:val="both"/>
      </w:pPr>
      <w:r w:rsidRPr="00BF1650">
        <w:t>5) tunnistuse number;</w:t>
      </w:r>
    </w:p>
    <w:p w14:paraId="32861481" w14:textId="58D3141C" w:rsidR="0067507C" w:rsidRPr="00BF1650" w:rsidRDefault="0067507C" w:rsidP="00B1008F">
      <w:pPr>
        <w:jc w:val="both"/>
      </w:pPr>
      <w:r w:rsidRPr="00BF1650">
        <w:t>6) tunnistuse kehtivuse viimane kuupäev.</w:t>
      </w:r>
    </w:p>
    <w:p w14:paraId="5CCD6176" w14:textId="77777777" w:rsidR="0067507C" w:rsidRPr="00BF1650" w:rsidRDefault="0067507C" w:rsidP="00B1008F">
      <w:pPr>
        <w:jc w:val="both"/>
      </w:pPr>
    </w:p>
    <w:p w14:paraId="4E20E4CD" w14:textId="4F56357C" w:rsidR="0067507C" w:rsidRPr="00BF1650" w:rsidRDefault="0067507C" w:rsidP="00B1008F">
      <w:pPr>
        <w:jc w:val="both"/>
      </w:pPr>
      <w:r w:rsidRPr="00BF1650">
        <w:t>(6) Tunnistuse teksti värvus on must.</w:t>
      </w:r>
    </w:p>
    <w:p w14:paraId="5EF66CC1" w14:textId="77777777" w:rsidR="0067507C" w:rsidRPr="00BF1650" w:rsidRDefault="0067507C" w:rsidP="00B1008F">
      <w:pPr>
        <w:jc w:val="both"/>
      </w:pPr>
    </w:p>
    <w:p w14:paraId="2EB7119D" w14:textId="394EB967" w:rsidR="0067507C" w:rsidRPr="00BF1650" w:rsidRDefault="0067507C" w:rsidP="00B1008F">
      <w:pPr>
        <w:jc w:val="both"/>
      </w:pPr>
      <w:r w:rsidRPr="00BF1650">
        <w:t xml:space="preserve">(7) Tunnistuse vorm </w:t>
      </w:r>
      <w:r w:rsidR="00326402" w:rsidRPr="00BF1650">
        <w:t>on esitatud</w:t>
      </w:r>
      <w:r w:rsidR="008E4EB0">
        <w:t xml:space="preserve"> käesoleva määruse</w:t>
      </w:r>
      <w:r w:rsidR="00326402" w:rsidRPr="00BF1650" w:rsidDel="00326402">
        <w:t xml:space="preserve"> </w:t>
      </w:r>
      <w:r w:rsidR="00326402" w:rsidRPr="00BF1650">
        <w:t>lisas</w:t>
      </w:r>
      <w:r w:rsidR="00BF1650" w:rsidRPr="00BF1650">
        <w:t xml:space="preserve"> </w:t>
      </w:r>
      <w:r w:rsidR="001F49E1">
        <w:t>4</w:t>
      </w:r>
      <w:r w:rsidRPr="00BF1650">
        <w:t>.</w:t>
      </w:r>
    </w:p>
    <w:p w14:paraId="402B8449" w14:textId="77777777" w:rsidR="0067507C" w:rsidRPr="00BF1650" w:rsidRDefault="3B36090D" w:rsidP="00B1008F">
      <w:pPr>
        <w:jc w:val="both"/>
      </w:pPr>
      <w:r>
        <w:t> </w:t>
      </w:r>
    </w:p>
    <w:p w14:paraId="607EAC99" w14:textId="6DFF9A45" w:rsidR="0067507C" w:rsidRPr="00BF1650" w:rsidRDefault="0067507C" w:rsidP="00B1008F">
      <w:pPr>
        <w:jc w:val="both"/>
        <w:rPr>
          <w:b/>
          <w:bCs/>
        </w:rPr>
      </w:pPr>
      <w:r w:rsidRPr="00BF1650">
        <w:rPr>
          <w:b/>
          <w:bCs/>
        </w:rPr>
        <w:t>§ 1</w:t>
      </w:r>
      <w:r w:rsidR="00071D7F" w:rsidRPr="00BF1650">
        <w:rPr>
          <w:b/>
          <w:bCs/>
        </w:rPr>
        <w:t>6</w:t>
      </w:r>
      <w:r w:rsidRPr="00BF1650">
        <w:rPr>
          <w:b/>
          <w:bCs/>
        </w:rPr>
        <w:t>. Abipolitseiniku ametimärgi vorm ja kirjeldus</w:t>
      </w:r>
    </w:p>
    <w:p w14:paraId="76B05FBE" w14:textId="77777777" w:rsidR="0067507C" w:rsidRPr="00BF1650" w:rsidRDefault="0067507C" w:rsidP="00B1008F">
      <w:pPr>
        <w:jc w:val="both"/>
        <w:rPr>
          <w:b/>
          <w:bCs/>
        </w:rPr>
      </w:pPr>
    </w:p>
    <w:p w14:paraId="6755E705" w14:textId="77777777" w:rsidR="0067507C" w:rsidRPr="00BF1650" w:rsidRDefault="0067507C" w:rsidP="00B1008F">
      <w:pPr>
        <w:jc w:val="both"/>
      </w:pPr>
      <w:r w:rsidRPr="00BF1650">
        <w:t>(1) Abipolitseiniku ametimärgi kirjelduses lähtutakse politseiametniku ametimärgi kirjeldusest. Ametimärk on ristkülikukujuline ümardatud nurkadega metallist pressimise teel valmistatud jäik ja paindumatu märk, mis on kinnitatud musta täisnahast taskusse.</w:t>
      </w:r>
    </w:p>
    <w:p w14:paraId="658C9357" w14:textId="77777777" w:rsidR="0067507C" w:rsidRPr="00BF1650" w:rsidRDefault="0067507C" w:rsidP="00B1008F">
      <w:pPr>
        <w:jc w:val="both"/>
      </w:pPr>
    </w:p>
    <w:p w14:paraId="5CFD595B" w14:textId="77777777" w:rsidR="0067507C" w:rsidRPr="00BF1650" w:rsidRDefault="0067507C" w:rsidP="00B1008F">
      <w:pPr>
        <w:jc w:val="both"/>
      </w:pPr>
      <w:r w:rsidRPr="00BF1650">
        <w:t>(2) Ametimärgil kasutatakse varrukaembleemi kujutist, millel hõbedane lõvi hoiab käppade vahel kullatud riigivapi kujutist. Riigivapi lõvid ja varrukaembleemi taust on värvitud siniseks.</w:t>
      </w:r>
    </w:p>
    <w:p w14:paraId="7E59CF59" w14:textId="77777777" w:rsidR="0067507C" w:rsidRPr="00BF1650" w:rsidRDefault="0067507C" w:rsidP="00B1008F">
      <w:pPr>
        <w:jc w:val="both"/>
      </w:pPr>
    </w:p>
    <w:p w14:paraId="56747A9F" w14:textId="77777777" w:rsidR="0067507C" w:rsidRPr="00BF1650" w:rsidRDefault="0067507C" w:rsidP="00B1008F">
      <w:pPr>
        <w:jc w:val="both"/>
      </w:pPr>
      <w:r w:rsidRPr="00BF1650">
        <w:t>(3) Ametimärgil on hõbedane tekst „ABIPOLITSEINIK“.</w:t>
      </w:r>
    </w:p>
    <w:p w14:paraId="4D91182D" w14:textId="77777777" w:rsidR="0067507C" w:rsidRPr="00BF1650" w:rsidRDefault="0067507C" w:rsidP="00B1008F">
      <w:pPr>
        <w:jc w:val="both"/>
      </w:pPr>
    </w:p>
    <w:p w14:paraId="52595E33" w14:textId="77777777" w:rsidR="0067507C" w:rsidRPr="00BF1650" w:rsidRDefault="0067507C" w:rsidP="00B1008F">
      <w:pPr>
        <w:jc w:val="both"/>
      </w:pPr>
      <w:r w:rsidRPr="00BF1650">
        <w:t xml:space="preserve">(4) Ametimärgi allosas paikneb ristkülikukujuline ümardatud nurkadega hõbetatud numbriväli, millele on graveeritud unikaalne neljakohaline number. </w:t>
      </w:r>
    </w:p>
    <w:p w14:paraId="497F9AED" w14:textId="77777777" w:rsidR="0067507C" w:rsidRPr="00BF1650" w:rsidRDefault="0067507C" w:rsidP="00B1008F">
      <w:pPr>
        <w:jc w:val="both"/>
      </w:pPr>
    </w:p>
    <w:p w14:paraId="3F674C1E" w14:textId="77777777" w:rsidR="0067507C" w:rsidRPr="00BF1650" w:rsidRDefault="0067507C" w:rsidP="00B1008F">
      <w:pPr>
        <w:jc w:val="both"/>
      </w:pPr>
      <w:r w:rsidRPr="00BF1650">
        <w:t>(5) Nahktasku ja ametimärgi mõõdud:</w:t>
      </w:r>
    </w:p>
    <w:p w14:paraId="78DFE274" w14:textId="77777777" w:rsidR="0067507C" w:rsidRPr="00BF1650" w:rsidRDefault="0067507C" w:rsidP="00B1008F">
      <w:pPr>
        <w:jc w:val="both"/>
      </w:pPr>
      <w:r w:rsidRPr="00BF1650">
        <w:t>1) nahktasku mõõt (avatuna) – 210 mm x 70 mm;</w:t>
      </w:r>
    </w:p>
    <w:p w14:paraId="3FFF67E3" w14:textId="77777777" w:rsidR="0067507C" w:rsidRPr="00BF1650" w:rsidRDefault="0067507C" w:rsidP="00B1008F">
      <w:pPr>
        <w:jc w:val="both"/>
      </w:pPr>
      <w:r w:rsidRPr="00BF1650">
        <w:t xml:space="preserve">2) ametimärgi </w:t>
      </w:r>
      <w:proofErr w:type="spellStart"/>
      <w:r w:rsidRPr="00BF1650">
        <w:t>välismõõt</w:t>
      </w:r>
      <w:proofErr w:type="spellEnd"/>
      <w:r w:rsidRPr="00BF1650">
        <w:t xml:space="preserve"> – 80 mm x 50 mm;</w:t>
      </w:r>
    </w:p>
    <w:p w14:paraId="44415119" w14:textId="77777777" w:rsidR="0067507C" w:rsidRPr="00BF1650" w:rsidRDefault="0067507C" w:rsidP="00B1008F">
      <w:pPr>
        <w:jc w:val="both"/>
      </w:pPr>
      <w:r w:rsidRPr="00BF1650">
        <w:t>3) varrukaembleemi mõõt – 42,5 mm x 51,5 mm;</w:t>
      </w:r>
    </w:p>
    <w:p w14:paraId="18D0F990" w14:textId="77777777" w:rsidR="0067507C" w:rsidRPr="00BF1650" w:rsidRDefault="0067507C" w:rsidP="00B1008F">
      <w:pPr>
        <w:jc w:val="both"/>
      </w:pPr>
      <w:r w:rsidRPr="00BF1650">
        <w:t>4) numbrivälja mõõt – 44 mm x 11 mm. Numbrite kõrgus 6 mm.</w:t>
      </w:r>
    </w:p>
    <w:p w14:paraId="2402B5BF" w14:textId="77777777" w:rsidR="0067507C" w:rsidRPr="00BF1650" w:rsidRDefault="0067507C" w:rsidP="00B1008F">
      <w:pPr>
        <w:jc w:val="both"/>
      </w:pPr>
    </w:p>
    <w:p w14:paraId="17032F37" w14:textId="6C81B873" w:rsidR="0067507C" w:rsidRPr="00BF1650" w:rsidRDefault="0067507C" w:rsidP="00B1008F">
      <w:pPr>
        <w:jc w:val="both"/>
      </w:pPr>
      <w:r w:rsidRPr="00BF1650">
        <w:t>(</w:t>
      </w:r>
      <w:r w:rsidR="00FC53FE">
        <w:t>6</w:t>
      </w:r>
      <w:r w:rsidRPr="00BF1650">
        <w:t xml:space="preserve">) Ametimärk </w:t>
      </w:r>
      <w:r w:rsidR="00326402" w:rsidRPr="00BF1650">
        <w:t>on esitatud</w:t>
      </w:r>
      <w:r w:rsidRPr="00BF1650">
        <w:t xml:space="preserve"> </w:t>
      </w:r>
      <w:r w:rsidR="00326402" w:rsidRPr="00BF1650">
        <w:t xml:space="preserve">lisas </w:t>
      </w:r>
      <w:r w:rsidR="001F49E1">
        <w:t>5</w:t>
      </w:r>
      <w:r w:rsidRPr="00BF1650">
        <w:t>.</w:t>
      </w:r>
    </w:p>
    <w:p w14:paraId="703707C0" w14:textId="77777777" w:rsidR="0067507C" w:rsidRPr="00BF1650" w:rsidRDefault="0067507C" w:rsidP="00B1008F">
      <w:pPr>
        <w:jc w:val="both"/>
      </w:pPr>
    </w:p>
    <w:p w14:paraId="0A31487D" w14:textId="09827395" w:rsidR="0067507C" w:rsidRPr="00BF1650" w:rsidRDefault="0067507C" w:rsidP="00B1008F">
      <w:pPr>
        <w:jc w:val="both"/>
        <w:rPr>
          <w:b/>
          <w:bCs/>
        </w:rPr>
      </w:pPr>
      <w:r w:rsidRPr="00BF1650">
        <w:rPr>
          <w:b/>
          <w:bCs/>
        </w:rPr>
        <w:t>§ 1</w:t>
      </w:r>
      <w:r w:rsidR="00071D7F" w:rsidRPr="00BF1650">
        <w:rPr>
          <w:b/>
          <w:bCs/>
        </w:rPr>
        <w:t>7</w:t>
      </w:r>
      <w:r w:rsidRPr="00BF1650">
        <w:rPr>
          <w:b/>
          <w:bCs/>
        </w:rPr>
        <w:t xml:space="preserve">. Abipolitseiniku </w:t>
      </w:r>
      <w:r w:rsidR="002E2C49">
        <w:rPr>
          <w:b/>
          <w:bCs/>
        </w:rPr>
        <w:t xml:space="preserve">vormiriietus ja </w:t>
      </w:r>
      <w:r w:rsidRPr="00BF1650">
        <w:rPr>
          <w:b/>
          <w:bCs/>
        </w:rPr>
        <w:t>eraldusmärgid</w:t>
      </w:r>
    </w:p>
    <w:p w14:paraId="1FB6A114" w14:textId="77777777" w:rsidR="0067507C" w:rsidRPr="00BF1650" w:rsidRDefault="3B36090D" w:rsidP="00B1008F">
      <w:pPr>
        <w:jc w:val="both"/>
      </w:pPr>
      <w:r>
        <w:t> </w:t>
      </w:r>
    </w:p>
    <w:p w14:paraId="3C4E428D" w14:textId="3523263E" w:rsidR="0067507C" w:rsidRPr="00BF1650" w:rsidRDefault="0067507C" w:rsidP="00B1008F">
      <w:pPr>
        <w:jc w:val="both"/>
      </w:pPr>
      <w:r w:rsidRPr="00BF1650">
        <w:t xml:space="preserve">(1) </w:t>
      </w:r>
      <w:r w:rsidR="00EC2138" w:rsidRPr="00BF1650">
        <w:t xml:space="preserve">Politsei- ja Piirivalveamet väljastab abipolitseinikule vajadusel politseiametniku vormiriietuse, mille kirjeldus on kehtestatud </w:t>
      </w:r>
      <w:r w:rsidR="00DC2992">
        <w:t>siseministri</w:t>
      </w:r>
      <w:r w:rsidR="00EC2138" w:rsidRPr="00BF1650">
        <w:t xml:space="preserve"> </w:t>
      </w:r>
      <w:r w:rsidR="00DC2992" w:rsidRPr="00DC2992">
        <w:t>31.</w:t>
      </w:r>
      <w:r w:rsidR="00DC2992">
        <w:t xml:space="preserve"> augusti </w:t>
      </w:r>
      <w:r w:rsidR="00DC2992" w:rsidRPr="00DC2992">
        <w:t>.2017</w:t>
      </w:r>
      <w:r w:rsidR="00DC2992">
        <w:t>. aasta määrusega</w:t>
      </w:r>
      <w:r w:rsidR="00DC2992" w:rsidRPr="00DC2992">
        <w:t xml:space="preserve"> nr </w:t>
      </w:r>
      <w:r w:rsidR="00EC2138" w:rsidRPr="00BF1650">
        <w:t>„Politseiametniku vormiriietuse ja eraldusmärkide kirjeldus“.</w:t>
      </w:r>
    </w:p>
    <w:p w14:paraId="215BDD3D" w14:textId="77777777" w:rsidR="0067507C" w:rsidRPr="00BF1650" w:rsidRDefault="0067507C" w:rsidP="00B1008F">
      <w:pPr>
        <w:jc w:val="both"/>
      </w:pPr>
    </w:p>
    <w:p w14:paraId="5C43219C" w14:textId="77777777" w:rsidR="0067507C" w:rsidRPr="00BF1650" w:rsidRDefault="0067507C" w:rsidP="00B1008F">
      <w:pPr>
        <w:jc w:val="both"/>
      </w:pPr>
      <w:r w:rsidRPr="00BF1650">
        <w:lastRenderedPageBreak/>
        <w:t xml:space="preserve">(2) Politseiametniku vormiriietust kandes peab abipolitseinik kandma abipolitseiniku eraldusmärke, milleks on: </w:t>
      </w:r>
    </w:p>
    <w:p w14:paraId="166D3D35" w14:textId="30046EE5" w:rsidR="0067507C" w:rsidRPr="00BF1650" w:rsidRDefault="0067507C" w:rsidP="00B1008F">
      <w:pPr>
        <w:jc w:val="both"/>
      </w:pPr>
      <w:r w:rsidRPr="00F62FB1">
        <w:rPr>
          <w:color w:val="000000" w:themeColor="text1"/>
        </w:rPr>
        <w:t>1) sõna „ABIPOLITSEINIK” vormiriietuse ja ohutusvesti</w:t>
      </w:r>
      <w:r w:rsidR="00F62FB1">
        <w:rPr>
          <w:color w:val="000000" w:themeColor="text1"/>
        </w:rPr>
        <w:t xml:space="preserve"> ning </w:t>
      </w:r>
      <w:proofErr w:type="spellStart"/>
      <w:r w:rsidR="00F62FB1">
        <w:rPr>
          <w:color w:val="000000" w:themeColor="text1"/>
        </w:rPr>
        <w:t>modulaarvesti</w:t>
      </w:r>
      <w:proofErr w:type="spellEnd"/>
      <w:r w:rsidRPr="00F62FB1">
        <w:rPr>
          <w:color w:val="000000" w:themeColor="text1"/>
        </w:rPr>
        <w:t xml:space="preserve"> seljaosal ja vasakul </w:t>
      </w:r>
      <w:r w:rsidRPr="00BF1650">
        <w:t>rinnal</w:t>
      </w:r>
      <w:r w:rsidR="00326402" w:rsidRPr="00BF1650">
        <w:t>, mis on esitatud</w:t>
      </w:r>
      <w:r w:rsidR="00D820CD" w:rsidRPr="00BF1650">
        <w:t xml:space="preserve"> </w:t>
      </w:r>
      <w:r w:rsidRPr="00BF1650">
        <w:t>lisa</w:t>
      </w:r>
      <w:r w:rsidR="00326402" w:rsidRPr="00BF1650">
        <w:t>s</w:t>
      </w:r>
      <w:r w:rsidRPr="00BF1650">
        <w:t xml:space="preserve"> </w:t>
      </w:r>
      <w:r w:rsidR="001F49E1">
        <w:t>6</w:t>
      </w:r>
      <w:r w:rsidRPr="00BF1650">
        <w:t>;</w:t>
      </w:r>
    </w:p>
    <w:p w14:paraId="77D1E46E" w14:textId="351F0FB9" w:rsidR="0067507C" w:rsidRPr="00BF1650" w:rsidRDefault="0067507C" w:rsidP="00B1008F">
      <w:pPr>
        <w:jc w:val="both"/>
      </w:pPr>
      <w:r w:rsidRPr="00BF1650">
        <w:t>2) varrukaembleem</w:t>
      </w:r>
      <w:r w:rsidR="00427381" w:rsidRPr="00BF1650">
        <w:t xml:space="preserve">, mis on esitatud </w:t>
      </w:r>
      <w:r w:rsidRPr="00BF1650">
        <w:t>lisa</w:t>
      </w:r>
      <w:r w:rsidR="00F115EF">
        <w:t>s</w:t>
      </w:r>
      <w:r w:rsidRPr="00BF1650">
        <w:t xml:space="preserve"> </w:t>
      </w:r>
      <w:r w:rsidR="001F49E1">
        <w:t>7</w:t>
      </w:r>
      <w:r w:rsidRPr="00BF1650">
        <w:t>;</w:t>
      </w:r>
    </w:p>
    <w:p w14:paraId="10ED2435" w14:textId="03AAFF75" w:rsidR="00E30EDC" w:rsidRDefault="0067507C" w:rsidP="00B1008F">
      <w:pPr>
        <w:jc w:val="both"/>
      </w:pPr>
      <w:r w:rsidRPr="00BF1650">
        <w:t>3) abipolitseiniku tunnus</w:t>
      </w:r>
      <w:r w:rsidR="00326402" w:rsidRPr="00BF1650">
        <w:t>, mis on esitatud</w:t>
      </w:r>
      <w:r w:rsidRPr="00BF1650">
        <w:t xml:space="preserve"> lisa</w:t>
      </w:r>
      <w:r w:rsidR="00F115EF">
        <w:t>s</w:t>
      </w:r>
      <w:r w:rsidRPr="00BF1650">
        <w:t xml:space="preserve"> </w:t>
      </w:r>
      <w:r w:rsidR="001F49E1">
        <w:t>8</w:t>
      </w:r>
      <w:r w:rsidRPr="00BF1650">
        <w:t>.</w:t>
      </w:r>
    </w:p>
    <w:p w14:paraId="4AE4A992" w14:textId="77777777" w:rsidR="00DF4024" w:rsidRDefault="00DF4024" w:rsidP="00B1008F">
      <w:pPr>
        <w:jc w:val="both"/>
      </w:pPr>
    </w:p>
    <w:p w14:paraId="5CD2B7D8" w14:textId="1E1A7293" w:rsidR="00F91C8E" w:rsidRDefault="00EC4DB7" w:rsidP="003B4B09">
      <w:pPr>
        <w:keepNext/>
        <w:keepLines/>
        <w:jc w:val="center"/>
        <w:rPr>
          <w:rFonts w:eastAsia="Times New Roman"/>
          <w:b/>
          <w:bCs/>
          <w:szCs w:val="24"/>
        </w:rPr>
      </w:pPr>
      <w:bookmarkStart w:id="16" w:name="_Hlk209427668"/>
      <w:r>
        <w:rPr>
          <w:rFonts w:eastAsia="Times New Roman"/>
          <w:b/>
          <w:bCs/>
          <w:szCs w:val="24"/>
        </w:rPr>
        <w:t>7</w:t>
      </w:r>
      <w:r w:rsidR="0089432F" w:rsidRPr="00BF1650">
        <w:rPr>
          <w:rFonts w:eastAsia="Times New Roman"/>
          <w:b/>
          <w:bCs/>
          <w:szCs w:val="24"/>
        </w:rPr>
        <w:t>. peatükk</w:t>
      </w:r>
    </w:p>
    <w:p w14:paraId="5E4E9F94" w14:textId="3A192CFD" w:rsidR="00F91C8E" w:rsidRDefault="00F91C8E" w:rsidP="003B4B09">
      <w:pPr>
        <w:keepNext/>
        <w:keepLines/>
        <w:jc w:val="center"/>
        <w:rPr>
          <w:rFonts w:eastAsia="Times New Roman"/>
          <w:b/>
          <w:bCs/>
          <w:szCs w:val="24"/>
        </w:rPr>
      </w:pPr>
      <w:r>
        <w:rPr>
          <w:rFonts w:eastAsia="Times New Roman"/>
          <w:b/>
          <w:bCs/>
          <w:szCs w:val="24"/>
        </w:rPr>
        <w:t>Hüvitiste taotlemine, väljamaksmise kord ning hüvitise ulatus</w:t>
      </w:r>
    </w:p>
    <w:p w14:paraId="0AF76F81" w14:textId="77777777" w:rsidR="00F91C8E" w:rsidRDefault="00F91C8E" w:rsidP="003B4B09">
      <w:pPr>
        <w:keepNext/>
        <w:keepLines/>
        <w:jc w:val="center"/>
        <w:rPr>
          <w:rFonts w:eastAsia="Times New Roman"/>
          <w:b/>
          <w:bCs/>
          <w:szCs w:val="24"/>
        </w:rPr>
      </w:pPr>
    </w:p>
    <w:p w14:paraId="629B30AC" w14:textId="1CAB13D9" w:rsidR="00F91C8E" w:rsidRPr="00BF1650" w:rsidRDefault="00F91C8E" w:rsidP="003B4B09">
      <w:pPr>
        <w:keepNext/>
        <w:keepLines/>
        <w:jc w:val="center"/>
        <w:rPr>
          <w:rFonts w:eastAsia="Times New Roman"/>
          <w:b/>
          <w:bCs/>
          <w:szCs w:val="24"/>
        </w:rPr>
      </w:pPr>
      <w:r>
        <w:rPr>
          <w:rFonts w:eastAsia="Times New Roman"/>
          <w:b/>
          <w:bCs/>
          <w:szCs w:val="24"/>
        </w:rPr>
        <w:t>1. jagu</w:t>
      </w:r>
    </w:p>
    <w:bookmarkEnd w:id="16"/>
    <w:p w14:paraId="5940795A" w14:textId="77777777" w:rsidR="0025353F" w:rsidRPr="00BF1650" w:rsidRDefault="0025353F" w:rsidP="003B4B09">
      <w:pPr>
        <w:keepNext/>
        <w:keepLines/>
        <w:jc w:val="both"/>
        <w:rPr>
          <w:rFonts w:eastAsia="Times New Roman"/>
          <w:szCs w:val="24"/>
        </w:rPr>
      </w:pPr>
    </w:p>
    <w:p w14:paraId="2675AF9F" w14:textId="066E5225" w:rsidR="00E6527E" w:rsidRPr="00BF1650" w:rsidRDefault="00F901BB" w:rsidP="003B4B09">
      <w:pPr>
        <w:keepNext/>
        <w:keepLines/>
        <w:jc w:val="center"/>
        <w:rPr>
          <w:rFonts w:eastAsia="Times New Roman"/>
          <w:b/>
          <w:bCs/>
          <w:szCs w:val="24"/>
        </w:rPr>
      </w:pPr>
      <w:bookmarkStart w:id="17" w:name="_Hlk209427691"/>
      <w:r w:rsidRPr="00BF1650">
        <w:rPr>
          <w:rFonts w:eastAsia="Times New Roman"/>
          <w:b/>
          <w:bCs/>
          <w:szCs w:val="24"/>
        </w:rPr>
        <w:t>Abipolitseinikule lisapuhkuse ning selle eest makstava hüvitise taotlemise ja väljamaksmise kord</w:t>
      </w:r>
      <w:r w:rsidR="00981C42">
        <w:rPr>
          <w:rFonts w:eastAsia="Times New Roman"/>
          <w:b/>
          <w:bCs/>
          <w:szCs w:val="24"/>
        </w:rPr>
        <w:t xml:space="preserve"> ning k</w:t>
      </w:r>
      <w:r w:rsidR="00981C42" w:rsidRPr="00981C42">
        <w:rPr>
          <w:rFonts w:eastAsia="Times New Roman"/>
          <w:b/>
          <w:bCs/>
          <w:szCs w:val="24"/>
        </w:rPr>
        <w:t>riisirolliga abipolitseinikule kriisi lahendamises osalemise eest makstava hüvitise ulatus ning selle taotlemise ja väljamaksmise kord</w:t>
      </w:r>
    </w:p>
    <w:bookmarkEnd w:id="17"/>
    <w:p w14:paraId="6F42CFB6" w14:textId="77777777" w:rsidR="009E5362" w:rsidRPr="00BF1650" w:rsidRDefault="009E5362" w:rsidP="00DF4024">
      <w:pPr>
        <w:keepLines/>
        <w:jc w:val="both"/>
        <w:rPr>
          <w:b/>
          <w:bCs/>
          <w:szCs w:val="24"/>
        </w:rPr>
      </w:pPr>
    </w:p>
    <w:p w14:paraId="4B14A7AC" w14:textId="01811BBC" w:rsidR="009E5362" w:rsidRPr="00BF1650" w:rsidRDefault="009E5362" w:rsidP="00DF4024">
      <w:pPr>
        <w:pStyle w:val="Pealkiri3"/>
        <w:shd w:val="clear" w:color="auto" w:fill="FFFFFF" w:themeFill="background1"/>
        <w:spacing w:before="0" w:after="0" w:afterAutospacing="0"/>
        <w:jc w:val="both"/>
        <w:rPr>
          <w:sz w:val="24"/>
          <w:szCs w:val="24"/>
        </w:rPr>
      </w:pPr>
      <w:r w:rsidRPr="00BF1650">
        <w:rPr>
          <w:rStyle w:val="Tugev"/>
          <w:b/>
          <w:bCs/>
          <w:sz w:val="24"/>
          <w:szCs w:val="24"/>
          <w:bdr w:val="none" w:sz="0" w:space="0" w:color="auto" w:frame="1"/>
        </w:rPr>
        <w:t>§</w:t>
      </w:r>
      <w:bookmarkStart w:id="18" w:name="para1"/>
      <w:r w:rsidR="000307E8" w:rsidRPr="00BF1650">
        <w:rPr>
          <w:rStyle w:val="Tugev"/>
          <w:b/>
          <w:bCs/>
          <w:sz w:val="24"/>
          <w:szCs w:val="24"/>
          <w:bdr w:val="none" w:sz="0" w:space="0" w:color="auto" w:frame="1"/>
        </w:rPr>
        <w:t xml:space="preserve"> </w:t>
      </w:r>
      <w:r w:rsidR="00E963CC" w:rsidRPr="00BF1650">
        <w:rPr>
          <w:rStyle w:val="Tugev"/>
          <w:b/>
          <w:bCs/>
          <w:sz w:val="24"/>
          <w:szCs w:val="24"/>
          <w:bdr w:val="none" w:sz="0" w:space="0" w:color="auto" w:frame="1"/>
        </w:rPr>
        <w:t>1</w:t>
      </w:r>
      <w:r w:rsidR="00F62FB1">
        <w:rPr>
          <w:rStyle w:val="Tugev"/>
          <w:b/>
          <w:bCs/>
          <w:sz w:val="24"/>
          <w:szCs w:val="24"/>
          <w:bdr w:val="none" w:sz="0" w:space="0" w:color="auto" w:frame="1"/>
        </w:rPr>
        <w:t>8</w:t>
      </w:r>
      <w:r w:rsidR="000307E8" w:rsidRPr="00BF1650">
        <w:rPr>
          <w:rStyle w:val="Tugev"/>
          <w:b/>
          <w:bCs/>
          <w:sz w:val="24"/>
          <w:szCs w:val="24"/>
          <w:bdr w:val="none" w:sz="0" w:space="0" w:color="auto" w:frame="1"/>
        </w:rPr>
        <w:t>.</w:t>
      </w:r>
      <w:r w:rsidRPr="00BF1650">
        <w:rPr>
          <w:sz w:val="24"/>
          <w:szCs w:val="24"/>
          <w:bdr w:val="none" w:sz="0" w:space="0" w:color="auto" w:frame="1"/>
        </w:rPr>
        <w:t> </w:t>
      </w:r>
      <w:bookmarkEnd w:id="18"/>
      <w:r w:rsidR="00F901BB" w:rsidRPr="00BF1650">
        <w:rPr>
          <w:sz w:val="24"/>
          <w:szCs w:val="24"/>
        </w:rPr>
        <w:t>Tasustamata lisapuhkuse taotlemine</w:t>
      </w:r>
    </w:p>
    <w:p w14:paraId="17338506" w14:textId="77DE70C0" w:rsidR="000307E8" w:rsidRPr="00BF1650" w:rsidRDefault="000307E8" w:rsidP="00DF4024">
      <w:pPr>
        <w:pStyle w:val="Normaallaadveeb"/>
        <w:shd w:val="clear" w:color="auto" w:fill="FFFFFF"/>
        <w:spacing w:before="0" w:after="0" w:afterAutospacing="0"/>
        <w:jc w:val="both"/>
      </w:pPr>
    </w:p>
    <w:p w14:paraId="786D953E" w14:textId="2FA6E561" w:rsidR="009E5362" w:rsidRPr="00BF1650" w:rsidRDefault="3B36090D" w:rsidP="3B36090D">
      <w:pPr>
        <w:pStyle w:val="Normaallaadveeb"/>
        <w:keepNext/>
        <w:shd w:val="clear" w:color="auto" w:fill="FFFFFF" w:themeFill="background1"/>
        <w:spacing w:before="0" w:after="0" w:afterAutospacing="0"/>
      </w:pPr>
      <w:r>
        <w:t>Tasustamata lisapuhkuse saamiseks abipolitseiniku seaduse § 44 alusel esitab abipolitseinik tööandjale Politsei- ja Piirivalveameti peadirektori või tema volitatud isiku kirjaliku taotluse, milles märgitakse:</w:t>
      </w:r>
    </w:p>
    <w:p w14:paraId="2FD620EC" w14:textId="0A003E04" w:rsidR="009E5362" w:rsidRPr="00BF1650" w:rsidRDefault="009E5362" w:rsidP="3B36090D">
      <w:pPr>
        <w:pStyle w:val="Normaallaadveeb"/>
        <w:keepNext/>
        <w:shd w:val="clear" w:color="auto" w:fill="FFFFFF" w:themeFill="background1"/>
        <w:spacing w:before="0" w:after="0" w:afterAutospacing="0"/>
      </w:pPr>
      <w:r w:rsidRPr="00BF1650">
        <w:t>1)</w:t>
      </w:r>
      <w:r w:rsidRPr="00BF1650">
        <w:rPr>
          <w:rStyle w:val="tyhik"/>
          <w:bdr w:val="none" w:sz="0" w:space="0" w:color="auto" w:frame="1"/>
        </w:rPr>
        <w:t> </w:t>
      </w:r>
      <w:r w:rsidRPr="00BF1650">
        <w:t>tööandja nimi ja registrikood;</w:t>
      </w:r>
      <w:r w:rsidRPr="00BF1650">
        <w:br/>
        <w:t>2)</w:t>
      </w:r>
      <w:r w:rsidRPr="00BF1650">
        <w:rPr>
          <w:rStyle w:val="tyhik"/>
          <w:bdr w:val="none" w:sz="0" w:space="0" w:color="auto" w:frame="1"/>
        </w:rPr>
        <w:t> </w:t>
      </w:r>
      <w:r w:rsidRPr="00BF1650">
        <w:t>abipolitseiniku ees- ja perekonnanimi ning isikukood;</w:t>
      </w:r>
      <w:r w:rsidRPr="00BF1650">
        <w:br/>
        <w:t>3)</w:t>
      </w:r>
      <w:r w:rsidRPr="00BF1650">
        <w:rPr>
          <w:rStyle w:val="tyhik"/>
          <w:bdr w:val="none" w:sz="0" w:space="0" w:color="auto" w:frame="1"/>
        </w:rPr>
        <w:t> </w:t>
      </w:r>
      <w:r w:rsidRPr="00BF1650">
        <w:t>tasustamata lisapuhkuse aeg ja eesmärk.</w:t>
      </w:r>
    </w:p>
    <w:p w14:paraId="2230169C" w14:textId="77777777" w:rsidR="00F901BB" w:rsidRPr="00BF1650" w:rsidRDefault="00F901BB" w:rsidP="00B1008F">
      <w:pPr>
        <w:pStyle w:val="Normaallaadveeb"/>
        <w:keepNext/>
        <w:shd w:val="clear" w:color="auto" w:fill="FFFFFF"/>
        <w:spacing w:before="0" w:after="0" w:afterAutospacing="0"/>
        <w:jc w:val="both"/>
        <w:rPr>
          <w:bdr w:val="none" w:sz="0" w:space="0" w:color="auto" w:frame="1"/>
        </w:rPr>
      </w:pPr>
    </w:p>
    <w:p w14:paraId="539216D8" w14:textId="5216D769" w:rsidR="00F901BB" w:rsidRPr="00BF1650" w:rsidRDefault="00F901BB" w:rsidP="3B36090D">
      <w:pPr>
        <w:pStyle w:val="Normaallaadveeb"/>
        <w:shd w:val="clear" w:color="auto" w:fill="FFFFFF" w:themeFill="background1"/>
        <w:spacing w:before="0" w:after="0" w:afterAutospacing="0"/>
        <w:jc w:val="both"/>
        <w:rPr>
          <w:b/>
          <w:bCs/>
        </w:rPr>
      </w:pPr>
      <w:r w:rsidRPr="00BF1650">
        <w:rPr>
          <w:b/>
          <w:bCs/>
          <w:bdr w:val="none" w:sz="0" w:space="0" w:color="auto" w:frame="1"/>
        </w:rPr>
        <w:t xml:space="preserve">§ </w:t>
      </w:r>
      <w:r w:rsidR="00F62FB1">
        <w:rPr>
          <w:b/>
          <w:bCs/>
          <w:bdr w:val="none" w:sz="0" w:space="0" w:color="auto" w:frame="1"/>
        </w:rPr>
        <w:t>19</w:t>
      </w:r>
      <w:r w:rsidRPr="00BF1650">
        <w:rPr>
          <w:b/>
          <w:bCs/>
          <w:bdr w:val="none" w:sz="0" w:space="0" w:color="auto" w:frame="1"/>
        </w:rPr>
        <w:t>. Tasustamata lisapuhkuse hüvitamine</w:t>
      </w:r>
    </w:p>
    <w:p w14:paraId="4D212B64" w14:textId="77777777" w:rsidR="00F901BB" w:rsidRPr="00BF1650" w:rsidRDefault="00F901BB" w:rsidP="00B1008F">
      <w:pPr>
        <w:pStyle w:val="Normaallaadveeb"/>
        <w:shd w:val="clear" w:color="auto" w:fill="FFFFFF"/>
        <w:spacing w:before="0" w:after="0" w:afterAutospacing="0"/>
        <w:jc w:val="both"/>
        <w:rPr>
          <w:b/>
          <w:bCs/>
          <w:bdr w:val="none" w:sz="0" w:space="0" w:color="auto" w:frame="1"/>
        </w:rPr>
      </w:pPr>
    </w:p>
    <w:p w14:paraId="0467BEA8" w14:textId="627D01D8" w:rsidR="00F901BB" w:rsidRPr="00BF1650" w:rsidRDefault="3B36090D" w:rsidP="3B36090D">
      <w:pPr>
        <w:pStyle w:val="Normaallaadveeb"/>
        <w:shd w:val="clear" w:color="auto" w:fill="FFFFFF" w:themeFill="background1"/>
        <w:spacing w:before="0" w:after="0" w:afterAutospacing="0"/>
        <w:jc w:val="both"/>
      </w:pPr>
      <w:r>
        <w:t>(1) Politsei- ja Piirivalveamet võib maksta abipolitseinikule tasustamata lisapuhkuse eest hüvitist abipolitseiniku seaduse § 44 lg 3 alusel.</w:t>
      </w:r>
    </w:p>
    <w:p w14:paraId="7A122526" w14:textId="77777777" w:rsidR="009E5362" w:rsidRPr="00BF1650" w:rsidRDefault="009E5362" w:rsidP="00B1008F">
      <w:pPr>
        <w:pStyle w:val="Normaallaadveeb"/>
        <w:shd w:val="clear" w:color="auto" w:fill="FFFFFF"/>
        <w:spacing w:before="0" w:after="0" w:afterAutospacing="0"/>
        <w:jc w:val="both"/>
      </w:pPr>
    </w:p>
    <w:p w14:paraId="05312450" w14:textId="64EDB2DD" w:rsidR="009E5362" w:rsidRPr="00BF1650" w:rsidRDefault="3B36090D" w:rsidP="3B36090D">
      <w:pPr>
        <w:pStyle w:val="Normaallaadveeb"/>
        <w:shd w:val="clear" w:color="auto" w:fill="FFFFFF" w:themeFill="background1"/>
        <w:spacing w:before="0" w:after="0" w:afterAutospacing="0"/>
        <w:jc w:val="both"/>
      </w:pPr>
      <w:r>
        <w:t>(2) Abipolitseinik esitab tasustamata lisapuhkuse eest hüvitise saamiseks Politsei- ja Piirivalveametile kirjaliku taotluse 30 päeva jooksul tasustamata lisapuhkuse lõppemisest arvates. Taotluses märgitakse ja sellele lisatakse:</w:t>
      </w:r>
    </w:p>
    <w:p w14:paraId="0E990A07" w14:textId="77777777" w:rsidR="00F115EF" w:rsidRDefault="009E5362" w:rsidP="3B36090D">
      <w:pPr>
        <w:pStyle w:val="Normaallaadveeb"/>
        <w:shd w:val="clear" w:color="auto" w:fill="FFFFFF" w:themeFill="background1"/>
        <w:spacing w:before="0" w:after="0" w:afterAutospacing="0"/>
        <w:jc w:val="both"/>
      </w:pPr>
      <w:r w:rsidRPr="00BF1650">
        <w:t>1)</w:t>
      </w:r>
      <w:r w:rsidRPr="00BF1650">
        <w:rPr>
          <w:rStyle w:val="tyhik"/>
          <w:bdr w:val="none" w:sz="0" w:space="0" w:color="auto" w:frame="1"/>
        </w:rPr>
        <w:t> </w:t>
      </w:r>
      <w:r w:rsidRPr="00BF1650">
        <w:t>abipolitseiniku ees- ja perekonnanimi ning isikukood;</w:t>
      </w:r>
    </w:p>
    <w:p w14:paraId="00B8590D" w14:textId="77777777" w:rsidR="00F115EF" w:rsidRDefault="009E5362" w:rsidP="3B36090D">
      <w:pPr>
        <w:pStyle w:val="Normaallaadveeb"/>
        <w:shd w:val="clear" w:color="auto" w:fill="FFFFFF" w:themeFill="background1"/>
        <w:spacing w:before="0" w:after="0" w:afterAutospacing="0"/>
        <w:jc w:val="both"/>
      </w:pPr>
      <w:r w:rsidRPr="00BF1650">
        <w:t>2)</w:t>
      </w:r>
      <w:r w:rsidRPr="00BF1650">
        <w:rPr>
          <w:rStyle w:val="tyhik"/>
          <w:bdr w:val="none" w:sz="0" w:space="0" w:color="auto" w:frame="1"/>
        </w:rPr>
        <w:t> </w:t>
      </w:r>
      <w:r w:rsidRPr="00BF1650">
        <w:t>kasutatud lisapuhkuse aeg ja eesmärk;</w:t>
      </w:r>
    </w:p>
    <w:p w14:paraId="2E65DF97" w14:textId="77777777" w:rsidR="00F115EF" w:rsidRDefault="009E5362" w:rsidP="3B36090D">
      <w:pPr>
        <w:pStyle w:val="Normaallaadveeb"/>
        <w:shd w:val="clear" w:color="auto" w:fill="FFFFFF" w:themeFill="background1"/>
        <w:spacing w:before="0" w:after="0" w:afterAutospacing="0"/>
        <w:jc w:val="both"/>
      </w:pPr>
      <w:r w:rsidRPr="00BF1650">
        <w:t>3)</w:t>
      </w:r>
      <w:r w:rsidRPr="00BF1650">
        <w:rPr>
          <w:rStyle w:val="tyhik"/>
          <w:bdr w:val="none" w:sz="0" w:space="0" w:color="auto" w:frame="1"/>
        </w:rPr>
        <w:t> </w:t>
      </w:r>
      <w:r w:rsidRPr="00BF1650">
        <w:t>arvelduskonto number ning selle omaniku ees- ja perekonnanimi, kui see ei kuulu abipolitseinikule;</w:t>
      </w:r>
    </w:p>
    <w:p w14:paraId="3C4C7A4C" w14:textId="77777777" w:rsidR="00F115EF" w:rsidRDefault="009E5362" w:rsidP="3B36090D">
      <w:pPr>
        <w:pStyle w:val="Normaallaadveeb"/>
        <w:shd w:val="clear" w:color="auto" w:fill="FFFFFF" w:themeFill="background1"/>
        <w:spacing w:before="0" w:after="0" w:afterAutospacing="0"/>
        <w:jc w:val="both"/>
      </w:pPr>
      <w:r w:rsidRPr="00BF1650">
        <w:t>4)</w:t>
      </w:r>
      <w:r w:rsidRPr="00BF1650">
        <w:rPr>
          <w:rStyle w:val="tyhik"/>
          <w:bdr w:val="none" w:sz="0" w:space="0" w:color="auto" w:frame="1"/>
        </w:rPr>
        <w:t> </w:t>
      </w:r>
      <w:r w:rsidRPr="00BF1650">
        <w:t>teave kohustusliku kogumispensioniga liitumise kohta;</w:t>
      </w:r>
    </w:p>
    <w:p w14:paraId="0CE7F250" w14:textId="3DA69FC7" w:rsidR="009E5362" w:rsidRPr="00BF1650" w:rsidRDefault="009E5362" w:rsidP="3B36090D">
      <w:pPr>
        <w:pStyle w:val="Normaallaadveeb"/>
        <w:shd w:val="clear" w:color="auto" w:fill="FFFFFF" w:themeFill="background1"/>
        <w:spacing w:before="0" w:after="0" w:afterAutospacing="0"/>
        <w:jc w:val="both"/>
      </w:pPr>
      <w:r w:rsidRPr="00BF1650">
        <w:t>5)</w:t>
      </w:r>
      <w:r w:rsidRPr="00BF1650">
        <w:rPr>
          <w:rStyle w:val="tyhik"/>
          <w:bdr w:val="none" w:sz="0" w:space="0" w:color="auto" w:frame="1"/>
        </w:rPr>
        <w:t> </w:t>
      </w:r>
      <w:r w:rsidRPr="00BF1650">
        <w:t>tööandja kinnitus abipolitseinikule tasustamata lisapuhkuse andmise ja tema kuue kuu keskmise töötasu suuruse kohta.</w:t>
      </w:r>
    </w:p>
    <w:p w14:paraId="3BC6ACED" w14:textId="77777777" w:rsidR="009E5362" w:rsidRPr="00BF1650" w:rsidRDefault="009E5362" w:rsidP="00B1008F">
      <w:pPr>
        <w:pStyle w:val="Normaallaadveeb"/>
        <w:shd w:val="clear" w:color="auto" w:fill="FFFFFF"/>
        <w:spacing w:before="0" w:after="0" w:afterAutospacing="0"/>
        <w:jc w:val="both"/>
        <w:rPr>
          <w:bdr w:val="none" w:sz="0" w:space="0" w:color="auto" w:frame="1"/>
        </w:rPr>
      </w:pPr>
    </w:p>
    <w:p w14:paraId="39479F42" w14:textId="571E2D8F" w:rsidR="009E5362" w:rsidRDefault="3B36090D" w:rsidP="3B36090D">
      <w:pPr>
        <w:pStyle w:val="Normaallaadveeb"/>
        <w:shd w:val="clear" w:color="auto" w:fill="FFFFFF" w:themeFill="background1"/>
        <w:spacing w:before="0" w:after="0" w:afterAutospacing="0"/>
        <w:jc w:val="both"/>
      </w:pPr>
      <w:r>
        <w:t>(3) Politsei- ja Piirivalveamet vaatab käesoleva paragrahvi lõikes 2 nimetatud taotluse läbi ja otsustab tasustamata lisapuhkuse eest hüvitise maksmise 30 päeva jooksul nõuetekohase taotluse saamisest arvates.</w:t>
      </w:r>
    </w:p>
    <w:p w14:paraId="123CA088" w14:textId="77777777" w:rsidR="00F901BB" w:rsidRPr="00BF1650" w:rsidRDefault="00F901BB" w:rsidP="00B1008F">
      <w:pPr>
        <w:pStyle w:val="Normaallaadveeb"/>
        <w:shd w:val="clear" w:color="auto" w:fill="FFFFFF"/>
        <w:spacing w:before="0" w:after="0" w:afterAutospacing="0"/>
        <w:jc w:val="both"/>
      </w:pPr>
    </w:p>
    <w:p w14:paraId="18352DD6" w14:textId="0EA75EA4" w:rsidR="009E5362" w:rsidRPr="00BF1650" w:rsidRDefault="009E5362" w:rsidP="3B36090D">
      <w:pPr>
        <w:pStyle w:val="Pealkiri3"/>
        <w:shd w:val="clear" w:color="auto" w:fill="FFFFFF" w:themeFill="background1"/>
        <w:spacing w:before="0" w:after="0" w:afterAutospacing="0"/>
        <w:jc w:val="both"/>
        <w:rPr>
          <w:sz w:val="24"/>
          <w:szCs w:val="24"/>
        </w:rPr>
      </w:pPr>
      <w:r w:rsidRPr="3B36090D">
        <w:rPr>
          <w:rStyle w:val="Tugev"/>
          <w:b/>
          <w:bCs/>
          <w:sz w:val="24"/>
          <w:szCs w:val="24"/>
          <w:bdr w:val="none" w:sz="0" w:space="0" w:color="auto" w:frame="1"/>
        </w:rPr>
        <w:t xml:space="preserve">§ </w:t>
      </w:r>
      <w:r w:rsidR="00EE51E0" w:rsidRPr="3B36090D">
        <w:rPr>
          <w:rStyle w:val="Tugev"/>
          <w:b/>
          <w:bCs/>
          <w:sz w:val="24"/>
          <w:szCs w:val="24"/>
          <w:bdr w:val="none" w:sz="0" w:space="0" w:color="auto" w:frame="1"/>
        </w:rPr>
        <w:t>2</w:t>
      </w:r>
      <w:r w:rsidR="00F62FB1" w:rsidRPr="3B36090D">
        <w:rPr>
          <w:rStyle w:val="Tugev"/>
          <w:b/>
          <w:bCs/>
          <w:sz w:val="24"/>
          <w:szCs w:val="24"/>
          <w:bdr w:val="none" w:sz="0" w:space="0" w:color="auto" w:frame="1"/>
        </w:rPr>
        <w:t>0</w:t>
      </w:r>
      <w:r w:rsidR="00EE51E0" w:rsidRPr="3B36090D">
        <w:rPr>
          <w:rStyle w:val="Tugev"/>
          <w:b/>
          <w:bCs/>
          <w:sz w:val="24"/>
          <w:szCs w:val="24"/>
          <w:bdr w:val="none" w:sz="0" w:space="0" w:color="auto" w:frame="1"/>
        </w:rPr>
        <w:t>.</w:t>
      </w:r>
      <w:r w:rsidR="00715138" w:rsidRPr="3B36090D">
        <w:rPr>
          <w:rStyle w:val="Tugev"/>
          <w:b/>
          <w:bCs/>
          <w:sz w:val="24"/>
          <w:szCs w:val="24"/>
          <w:bdr w:val="none" w:sz="0" w:space="0" w:color="auto" w:frame="1"/>
        </w:rPr>
        <w:t xml:space="preserve"> </w:t>
      </w:r>
      <w:r w:rsidRPr="00BF1650">
        <w:rPr>
          <w:sz w:val="24"/>
          <w:szCs w:val="24"/>
        </w:rPr>
        <w:t>Kriisirolliga abipolitseiniku hüvitise ulatus ning selle taotlemine ja väljamaksmine</w:t>
      </w:r>
    </w:p>
    <w:p w14:paraId="57DFA8B4" w14:textId="77777777" w:rsidR="00440891" w:rsidRPr="00BF1650" w:rsidRDefault="00440891" w:rsidP="00B1008F">
      <w:pPr>
        <w:pStyle w:val="Normaallaadveeb"/>
        <w:shd w:val="clear" w:color="auto" w:fill="FFFFFF"/>
        <w:spacing w:before="0" w:after="0" w:afterAutospacing="0"/>
        <w:jc w:val="both"/>
        <w:rPr>
          <w:bdr w:val="none" w:sz="0" w:space="0" w:color="auto" w:frame="1"/>
        </w:rPr>
      </w:pPr>
    </w:p>
    <w:p w14:paraId="4B2C1B25" w14:textId="40BE3494" w:rsidR="009E5362" w:rsidRPr="00BF1650" w:rsidRDefault="3B36090D" w:rsidP="3B36090D">
      <w:pPr>
        <w:pStyle w:val="Normaallaadveeb"/>
        <w:shd w:val="clear" w:color="auto" w:fill="FFFFFF" w:themeFill="background1"/>
        <w:spacing w:before="0" w:after="0" w:afterAutospacing="0"/>
        <w:jc w:val="both"/>
      </w:pPr>
      <w:r>
        <w:t>(1) Politsei- ja Piirivalveamet võib maksta abipolitseiniku seaduse § 39 lõike 5 alusel kriisi lahendamisse kaasatud kriisirolliga abipolitseinikule hüvitist.</w:t>
      </w:r>
    </w:p>
    <w:p w14:paraId="1FC88F2A" w14:textId="77777777" w:rsidR="00440891" w:rsidRPr="00BF1650" w:rsidRDefault="00440891" w:rsidP="00B1008F">
      <w:pPr>
        <w:pStyle w:val="Normaallaadveeb"/>
        <w:shd w:val="clear" w:color="auto" w:fill="FFFFFF"/>
        <w:spacing w:before="0" w:after="0" w:afterAutospacing="0"/>
        <w:jc w:val="both"/>
        <w:rPr>
          <w:bdr w:val="none" w:sz="0" w:space="0" w:color="auto" w:frame="1"/>
        </w:rPr>
      </w:pPr>
    </w:p>
    <w:p w14:paraId="761A4151" w14:textId="4527B7F2" w:rsidR="009E5362" w:rsidRPr="00BF1650" w:rsidRDefault="3B36090D" w:rsidP="3B36090D">
      <w:pPr>
        <w:pStyle w:val="Normaallaadveeb"/>
        <w:shd w:val="clear" w:color="auto" w:fill="FFFFFF" w:themeFill="background1"/>
        <w:spacing w:before="0" w:after="0" w:afterAutospacing="0"/>
        <w:jc w:val="both"/>
      </w:pPr>
      <w:r>
        <w:t xml:space="preserve">(2) Kriisirolliga abipolitseinikule makstakse hüvitist tundide eest, millal ta on osalenud kriisi lahendamises. Juhul kui nende tundide arv on väiksem kui sama ajavahemiku kalendaarsete </w:t>
      </w:r>
      <w:r>
        <w:lastRenderedPageBreak/>
        <w:t>tööpäevade töötundide arv, makstakse kriisirolliga abipolitseinikule hüvitist kalendaarsete tööpäevade töötundide arvu järgi.</w:t>
      </w:r>
    </w:p>
    <w:p w14:paraId="7CE3DD52" w14:textId="77777777" w:rsidR="00715138" w:rsidRPr="00BF1650" w:rsidRDefault="00715138" w:rsidP="00B1008F">
      <w:pPr>
        <w:pStyle w:val="Normaallaadveeb"/>
        <w:shd w:val="clear" w:color="auto" w:fill="FFFFFF"/>
        <w:spacing w:before="0" w:after="0" w:afterAutospacing="0"/>
        <w:jc w:val="both"/>
      </w:pPr>
    </w:p>
    <w:p w14:paraId="39825D99" w14:textId="77777777" w:rsidR="00440891" w:rsidRPr="00BF1650" w:rsidRDefault="3B36090D" w:rsidP="3B36090D">
      <w:pPr>
        <w:pStyle w:val="Normaallaadveeb"/>
        <w:shd w:val="clear" w:color="auto" w:fill="FFFFFF" w:themeFill="background1"/>
        <w:spacing w:before="0" w:after="0" w:afterAutospacing="0"/>
        <w:jc w:val="both"/>
      </w:pPr>
      <w:r>
        <w:t>(3) Kriisirolliga abipolitseinik esitab kriisi lahendamises osalemise eest hüvitise saamiseks Politsei- ja Piirivalveametile kirjaliku taotluse 30 päeva jooksul kriisi lahendamises osalemise lõppemisest arvates. Taotluses märgitakse ja sellele lisatakse:</w:t>
      </w:r>
    </w:p>
    <w:p w14:paraId="56EEA57A" w14:textId="77777777" w:rsidR="00F115EF" w:rsidRDefault="009E5362" w:rsidP="3B36090D">
      <w:pPr>
        <w:pStyle w:val="Normaallaadveeb"/>
        <w:shd w:val="clear" w:color="auto" w:fill="FFFFFF" w:themeFill="background1"/>
        <w:spacing w:before="0" w:after="0" w:afterAutospacing="0"/>
      </w:pPr>
      <w:r w:rsidRPr="00BF1650">
        <w:t>1)</w:t>
      </w:r>
      <w:r w:rsidRPr="00BF1650">
        <w:rPr>
          <w:rStyle w:val="tyhik"/>
          <w:bdr w:val="none" w:sz="0" w:space="0" w:color="auto" w:frame="1"/>
        </w:rPr>
        <w:t> </w:t>
      </w:r>
      <w:r w:rsidRPr="00BF1650">
        <w:t>kriisirolliga abipolitseiniku ees- ja perekonnanimi ning isikukood;</w:t>
      </w:r>
    </w:p>
    <w:p w14:paraId="21535995" w14:textId="77777777" w:rsidR="00F115EF" w:rsidRDefault="009E5362" w:rsidP="3B36090D">
      <w:pPr>
        <w:pStyle w:val="Normaallaadveeb"/>
        <w:shd w:val="clear" w:color="auto" w:fill="FFFFFF" w:themeFill="background1"/>
        <w:spacing w:before="0" w:after="0" w:afterAutospacing="0"/>
      </w:pPr>
      <w:r w:rsidRPr="00BF1650">
        <w:t>2)</w:t>
      </w:r>
      <w:r w:rsidRPr="00BF1650">
        <w:rPr>
          <w:rStyle w:val="tyhik"/>
          <w:bdr w:val="none" w:sz="0" w:space="0" w:color="auto" w:frame="1"/>
        </w:rPr>
        <w:t> </w:t>
      </w:r>
      <w:r w:rsidRPr="00BF1650">
        <w:t>kriisi lahendamises osalemise aeg;</w:t>
      </w:r>
    </w:p>
    <w:p w14:paraId="1250CB1E" w14:textId="77777777" w:rsidR="00F115EF" w:rsidRDefault="009E5362" w:rsidP="3B36090D">
      <w:pPr>
        <w:pStyle w:val="Normaallaadveeb"/>
        <w:shd w:val="clear" w:color="auto" w:fill="FFFFFF" w:themeFill="background1"/>
        <w:spacing w:before="0" w:after="0" w:afterAutospacing="0"/>
      </w:pPr>
      <w:r w:rsidRPr="00BF1650">
        <w:t>3)</w:t>
      </w:r>
      <w:r w:rsidRPr="00BF1650">
        <w:rPr>
          <w:rStyle w:val="tyhik"/>
          <w:bdr w:val="none" w:sz="0" w:space="0" w:color="auto" w:frame="1"/>
        </w:rPr>
        <w:t> </w:t>
      </w:r>
      <w:r w:rsidRPr="00BF1650">
        <w:t>arvelduskonto number ning selle omaniku ees- ja perekonnanimi, kui see ei kuulu kriisirolliga abipolitseinikule;</w:t>
      </w:r>
    </w:p>
    <w:p w14:paraId="63D8C3DC" w14:textId="77777777" w:rsidR="00F115EF" w:rsidRDefault="009E5362" w:rsidP="3B36090D">
      <w:pPr>
        <w:pStyle w:val="Normaallaadveeb"/>
        <w:shd w:val="clear" w:color="auto" w:fill="FFFFFF" w:themeFill="background1"/>
        <w:spacing w:before="0" w:after="0" w:afterAutospacing="0"/>
      </w:pPr>
      <w:r w:rsidRPr="00BF1650">
        <w:t>4)</w:t>
      </w:r>
      <w:r w:rsidRPr="00BF1650">
        <w:rPr>
          <w:rStyle w:val="tyhik"/>
          <w:bdr w:val="none" w:sz="0" w:space="0" w:color="auto" w:frame="1"/>
        </w:rPr>
        <w:t> </w:t>
      </w:r>
      <w:r w:rsidRPr="00BF1650">
        <w:t>teave kohustusliku kogumispensioniga liitumise kohta;</w:t>
      </w:r>
    </w:p>
    <w:p w14:paraId="6848A953" w14:textId="7A6DDD89" w:rsidR="009E5362" w:rsidRPr="00BF1650" w:rsidRDefault="009E5362" w:rsidP="3B36090D">
      <w:pPr>
        <w:pStyle w:val="Normaallaadveeb"/>
        <w:shd w:val="clear" w:color="auto" w:fill="FFFFFF" w:themeFill="background1"/>
        <w:spacing w:before="0" w:after="0" w:afterAutospacing="0"/>
      </w:pPr>
      <w:r w:rsidRPr="00BF1650">
        <w:t>5)</w:t>
      </w:r>
      <w:r w:rsidRPr="00BF1650">
        <w:rPr>
          <w:rStyle w:val="tyhik"/>
          <w:bdr w:val="none" w:sz="0" w:space="0" w:color="auto" w:frame="1"/>
        </w:rPr>
        <w:t> </w:t>
      </w:r>
      <w:r w:rsidRPr="00BF1650">
        <w:t>tööandja kinnitus töö tegemisest keeldumise või avaliku võimu teostamise õiguse peatamise kohta.</w:t>
      </w:r>
    </w:p>
    <w:p w14:paraId="2DB20B86" w14:textId="77777777" w:rsidR="00440891" w:rsidRPr="00BF1650" w:rsidRDefault="00440891" w:rsidP="00B1008F">
      <w:pPr>
        <w:pStyle w:val="Normaallaadveeb"/>
        <w:shd w:val="clear" w:color="auto" w:fill="FFFFFF"/>
        <w:spacing w:before="0" w:after="0" w:afterAutospacing="0"/>
        <w:jc w:val="both"/>
        <w:rPr>
          <w:bdr w:val="none" w:sz="0" w:space="0" w:color="auto" w:frame="1"/>
        </w:rPr>
      </w:pPr>
    </w:p>
    <w:p w14:paraId="4694BA61" w14:textId="224E3773" w:rsidR="009E5362" w:rsidRDefault="3B36090D" w:rsidP="3B36090D">
      <w:pPr>
        <w:pStyle w:val="Normaallaadveeb"/>
        <w:shd w:val="clear" w:color="auto" w:fill="FFFFFF" w:themeFill="background1"/>
        <w:spacing w:before="0" w:after="0" w:afterAutospacing="0"/>
        <w:jc w:val="both"/>
      </w:pPr>
      <w:r>
        <w:t>(4) Politsei- ja Piirivalveamet vaatab käesoleva paragrahvi lõikes 3 nimetatud taotluse läbi ja otsustab kriisi lahendamises osalemise eest hüvitise maksmise 30 päeva jooksul nõuetekohase taotluse saamisest arvates.</w:t>
      </w:r>
    </w:p>
    <w:p w14:paraId="2CDD190F" w14:textId="77777777" w:rsidR="00F91C8E" w:rsidRDefault="00F91C8E" w:rsidP="00B1008F">
      <w:pPr>
        <w:pStyle w:val="Normaallaadveeb"/>
        <w:shd w:val="clear" w:color="auto" w:fill="FFFFFF"/>
        <w:spacing w:before="0" w:after="0" w:afterAutospacing="0"/>
        <w:jc w:val="both"/>
      </w:pPr>
    </w:p>
    <w:p w14:paraId="62CC30ED" w14:textId="4A662ACD" w:rsidR="00F91C8E" w:rsidRDefault="00981C42" w:rsidP="00F91C8E">
      <w:pPr>
        <w:keepNext/>
        <w:jc w:val="center"/>
        <w:rPr>
          <w:rFonts w:eastAsia="Times New Roman"/>
          <w:b/>
          <w:bCs/>
          <w:szCs w:val="24"/>
        </w:rPr>
      </w:pPr>
      <w:r>
        <w:rPr>
          <w:rFonts w:eastAsia="Times New Roman"/>
          <w:b/>
          <w:bCs/>
          <w:szCs w:val="24"/>
        </w:rPr>
        <w:t>2</w:t>
      </w:r>
      <w:r w:rsidR="00F91C8E">
        <w:rPr>
          <w:rFonts w:eastAsia="Times New Roman"/>
          <w:b/>
          <w:bCs/>
          <w:szCs w:val="24"/>
        </w:rPr>
        <w:t>. jagu</w:t>
      </w:r>
    </w:p>
    <w:p w14:paraId="59C17A44" w14:textId="77777777" w:rsidR="00F91C8E" w:rsidRPr="00BF1650" w:rsidRDefault="00F91C8E" w:rsidP="00F91C8E">
      <w:pPr>
        <w:keepNext/>
        <w:jc w:val="center"/>
        <w:rPr>
          <w:rFonts w:eastAsia="Times New Roman"/>
          <w:b/>
          <w:bCs/>
          <w:szCs w:val="24"/>
        </w:rPr>
      </w:pPr>
    </w:p>
    <w:p w14:paraId="4E7DDBDF" w14:textId="0E32C5DE" w:rsidR="00F91C8E" w:rsidRPr="00BF1650" w:rsidRDefault="00F91C8E" w:rsidP="00F91C8E">
      <w:pPr>
        <w:jc w:val="center"/>
        <w:rPr>
          <w:rFonts w:eastAsia="Times New Roman"/>
          <w:b/>
          <w:bCs/>
          <w:szCs w:val="24"/>
        </w:rPr>
      </w:pPr>
      <w:r>
        <w:rPr>
          <w:rFonts w:eastAsia="Times New Roman"/>
          <w:b/>
          <w:bCs/>
          <w:szCs w:val="24"/>
        </w:rPr>
        <w:t>A</w:t>
      </w:r>
      <w:r w:rsidRPr="00F91C8E">
        <w:rPr>
          <w:rFonts w:eastAsia="Times New Roman"/>
          <w:b/>
          <w:bCs/>
          <w:szCs w:val="24"/>
        </w:rPr>
        <w:t>bipolitseiniku ülesande täitmise tõttu abipolitseinikule või tema perekonnaliikmele tekitatud otsese varalise kahju hüvitamise tingimused ja kord</w:t>
      </w:r>
    </w:p>
    <w:p w14:paraId="4F20E498" w14:textId="77777777" w:rsidR="006A4C02" w:rsidRPr="00F91C8E" w:rsidRDefault="006A4C02" w:rsidP="00B1008F">
      <w:pPr>
        <w:pStyle w:val="Normaallaadveeb"/>
        <w:shd w:val="clear" w:color="auto" w:fill="FFFFFF"/>
        <w:spacing w:before="0" w:after="0" w:afterAutospacing="0"/>
        <w:jc w:val="both"/>
        <w:rPr>
          <w:b/>
          <w:bCs/>
        </w:rPr>
      </w:pPr>
    </w:p>
    <w:p w14:paraId="73A51C8C" w14:textId="67FC085A" w:rsidR="00F91C8E" w:rsidRDefault="3B36090D" w:rsidP="3B36090D">
      <w:pPr>
        <w:pStyle w:val="Normaallaadveeb"/>
        <w:shd w:val="clear" w:color="auto" w:fill="FFFFFF" w:themeFill="background1"/>
        <w:spacing w:before="0" w:after="0" w:afterAutospacing="0"/>
        <w:jc w:val="both"/>
        <w:rPr>
          <w:b/>
          <w:bCs/>
        </w:rPr>
      </w:pPr>
      <w:r w:rsidRPr="3B36090D">
        <w:rPr>
          <w:b/>
          <w:bCs/>
        </w:rPr>
        <w:t>§ 21. Kahju hüvitamise taotlemine</w:t>
      </w:r>
    </w:p>
    <w:p w14:paraId="0FAD6C7E" w14:textId="77777777" w:rsidR="00564F7E" w:rsidRDefault="00564F7E" w:rsidP="00B1008F">
      <w:pPr>
        <w:pStyle w:val="Normaallaadveeb"/>
        <w:shd w:val="clear" w:color="auto" w:fill="FFFFFF"/>
        <w:spacing w:before="0" w:after="0" w:afterAutospacing="0"/>
        <w:jc w:val="both"/>
        <w:rPr>
          <w:b/>
          <w:bCs/>
        </w:rPr>
      </w:pPr>
    </w:p>
    <w:p w14:paraId="3D150FEE" w14:textId="77777777" w:rsidR="00F91C8E" w:rsidRDefault="3B36090D" w:rsidP="3B36090D">
      <w:pPr>
        <w:pStyle w:val="Normaallaadveeb"/>
        <w:shd w:val="clear" w:color="auto" w:fill="FFFFFF" w:themeFill="background1"/>
        <w:spacing w:before="0" w:after="0" w:afterAutospacing="0"/>
        <w:jc w:val="both"/>
      </w:pPr>
      <w:r>
        <w:t xml:space="preserve">(1) Varalise kahju hüvitamiseks esitab abipolitseinik või tema perekonnaliige (edaspidi </w:t>
      </w:r>
      <w:r w:rsidRPr="3B36090D">
        <w:rPr>
          <w:i/>
          <w:iCs/>
        </w:rPr>
        <w:t>kannatanu</w:t>
      </w:r>
      <w:r>
        <w:t>) Politsei- ja Piirivalveameti peadirektorile taotluse 30 kalendripäeva jooksul arvates varalise kahju tekitamise või avastamise päevast. Taotlus peab sisaldama järgmisi andmeid:</w:t>
      </w:r>
    </w:p>
    <w:p w14:paraId="037EF4CF" w14:textId="69D8CBF3" w:rsidR="00F91C8E" w:rsidRPr="00F91C8E" w:rsidRDefault="3B36090D" w:rsidP="3B36090D">
      <w:pPr>
        <w:pStyle w:val="Normaallaadveeb"/>
        <w:shd w:val="clear" w:color="auto" w:fill="FFFFFF" w:themeFill="background1"/>
        <w:spacing w:before="0" w:after="0" w:afterAutospacing="0"/>
        <w:jc w:val="both"/>
      </w:pPr>
      <w:r>
        <w:t>1) kannatanu ees- ja perekonnanimi, isikukood;</w:t>
      </w:r>
    </w:p>
    <w:p w14:paraId="38826897" w14:textId="754796C4" w:rsidR="00F91C8E" w:rsidRPr="00F91C8E" w:rsidRDefault="3B36090D" w:rsidP="3B36090D">
      <w:pPr>
        <w:pStyle w:val="Normaallaadveeb"/>
        <w:shd w:val="clear" w:color="auto" w:fill="FFFFFF" w:themeFill="background1"/>
        <w:spacing w:before="0" w:after="0" w:afterAutospacing="0"/>
        <w:jc w:val="both"/>
      </w:pPr>
      <w:r>
        <w:t>2) kui kannatanu on abipolitseiniku perekonnaliige, siis tõendid tema perekonnaliikmeks olemise kohta;</w:t>
      </w:r>
    </w:p>
    <w:p w14:paraId="7DF335F4" w14:textId="610BE0BB" w:rsidR="00F91C8E" w:rsidRPr="00F91C8E" w:rsidRDefault="3B36090D" w:rsidP="3B36090D">
      <w:pPr>
        <w:pStyle w:val="Normaallaadveeb"/>
        <w:shd w:val="clear" w:color="auto" w:fill="FFFFFF" w:themeFill="background1"/>
        <w:spacing w:before="0" w:after="0" w:afterAutospacing="0"/>
        <w:jc w:val="both"/>
      </w:pPr>
      <w:r>
        <w:t>3) hävinud, kadunud või rikutud vara nimetus, liik, soetusaasta, soetushind ning selle arvatav harilik väärtus vara hävimise, kaotsimineku või rikkumise päeval, vara rikkumise korral lisaks ka selle jääkväärtus;</w:t>
      </w:r>
    </w:p>
    <w:p w14:paraId="7669CE51" w14:textId="22ECC84A" w:rsidR="00F91C8E" w:rsidRPr="00F91C8E" w:rsidRDefault="3B36090D" w:rsidP="3B36090D">
      <w:pPr>
        <w:pStyle w:val="Normaallaadveeb"/>
        <w:shd w:val="clear" w:color="auto" w:fill="FFFFFF" w:themeFill="background1"/>
        <w:spacing w:before="0" w:after="0" w:afterAutospacing="0"/>
        <w:jc w:val="both"/>
      </w:pPr>
      <w:r>
        <w:t>4) põhjuslik seos abipolitseiniku ülesande täitmise ja varalise kahju tekkimise vahel;</w:t>
      </w:r>
    </w:p>
    <w:p w14:paraId="541D0338" w14:textId="72DB1096" w:rsidR="00F91C8E" w:rsidRPr="00F91C8E" w:rsidRDefault="3B36090D" w:rsidP="3B36090D">
      <w:pPr>
        <w:pStyle w:val="Normaallaadveeb"/>
        <w:shd w:val="clear" w:color="auto" w:fill="FFFFFF" w:themeFill="background1"/>
        <w:spacing w:before="0" w:after="0" w:afterAutospacing="0"/>
        <w:jc w:val="both"/>
      </w:pPr>
      <w:r>
        <w:t>5) kinnitus selle kohta, et kahju ei ole kannatanule täielikult hüvitatud muudest allikatest;</w:t>
      </w:r>
    </w:p>
    <w:p w14:paraId="781156AE" w14:textId="105E89CC" w:rsidR="00F91C8E" w:rsidRPr="00F91C8E" w:rsidRDefault="3B36090D" w:rsidP="3B36090D">
      <w:pPr>
        <w:pStyle w:val="Normaallaadveeb"/>
        <w:shd w:val="clear" w:color="auto" w:fill="FFFFFF" w:themeFill="background1"/>
        <w:spacing w:before="0" w:after="0" w:afterAutospacing="0"/>
        <w:jc w:val="both"/>
      </w:pPr>
      <w:r>
        <w:t>6) teave selle kohta, kas kahju on osaliselt hüvitatud või hüvitatakse tulevikus kannatanule teadaolevalt muudest allikatest;</w:t>
      </w:r>
    </w:p>
    <w:p w14:paraId="19BE899B" w14:textId="77777777" w:rsidR="009F4768" w:rsidRDefault="3B36090D" w:rsidP="3B36090D">
      <w:pPr>
        <w:pStyle w:val="Normaallaadveeb"/>
        <w:shd w:val="clear" w:color="auto" w:fill="FFFFFF" w:themeFill="background1"/>
        <w:spacing w:before="0" w:after="0" w:afterAutospacing="0"/>
        <w:jc w:val="both"/>
      </w:pPr>
      <w:r>
        <w:t>7) taotluse esitamise kuupäev ja kannatanu allkiri.</w:t>
      </w:r>
    </w:p>
    <w:p w14:paraId="695D6A10" w14:textId="77777777" w:rsidR="009F4768" w:rsidRDefault="009F4768" w:rsidP="009F4768">
      <w:pPr>
        <w:pStyle w:val="Normaallaadveeb"/>
        <w:shd w:val="clear" w:color="auto" w:fill="FFFFFF"/>
        <w:spacing w:before="0" w:after="0" w:afterAutospacing="0"/>
        <w:jc w:val="both"/>
      </w:pPr>
    </w:p>
    <w:p w14:paraId="685AE7D2" w14:textId="77777777" w:rsidR="009F4768" w:rsidRDefault="3B36090D" w:rsidP="3B36090D">
      <w:pPr>
        <w:pStyle w:val="Normaallaadveeb"/>
        <w:shd w:val="clear" w:color="auto" w:fill="FFFFFF" w:themeFill="background1"/>
        <w:spacing w:before="0" w:after="0" w:afterAutospacing="0"/>
        <w:jc w:val="both"/>
      </w:pPr>
      <w:r>
        <w:t>(2) Taotlusele lisatakse varalise kahju tekitamist ja vara väärtust tõendavad dokumendid. Kui sama kahju on osaliselt või täielikult hüvitatud muudest allikatest, lisatakse taotlusele muudest allikatest saadud või saadavat hüvitist tõendavad dokumendid.</w:t>
      </w:r>
    </w:p>
    <w:p w14:paraId="7444A105" w14:textId="77777777" w:rsidR="009F4768" w:rsidRDefault="009F4768" w:rsidP="009F4768">
      <w:pPr>
        <w:pStyle w:val="Normaallaadveeb"/>
        <w:shd w:val="clear" w:color="auto" w:fill="FFFFFF"/>
        <w:spacing w:before="0" w:after="0" w:afterAutospacing="0"/>
        <w:jc w:val="both"/>
      </w:pPr>
    </w:p>
    <w:p w14:paraId="23948C9F" w14:textId="77777777" w:rsidR="009F4768" w:rsidRDefault="3B36090D" w:rsidP="3B36090D">
      <w:pPr>
        <w:pStyle w:val="Normaallaadveeb"/>
        <w:shd w:val="clear" w:color="auto" w:fill="FFFFFF" w:themeFill="background1"/>
        <w:spacing w:before="0" w:after="0" w:afterAutospacing="0"/>
        <w:jc w:val="both"/>
      </w:pPr>
      <w:r>
        <w:t>(3) Kui taotlus ei vasta nõuetele või selle juurde ei ole lisatud kõiki vajalikke dokumente või dokumendid on vormistatud puudulikult, teavitab Politsei- ja Piirivalveamet kannatanut sellest kirjalikult ning määrab tähtaja puuduste kõrvaldamiseks.</w:t>
      </w:r>
    </w:p>
    <w:p w14:paraId="74851442" w14:textId="77777777" w:rsidR="009F4768" w:rsidRDefault="009F4768" w:rsidP="009F4768">
      <w:pPr>
        <w:pStyle w:val="Normaallaadveeb"/>
        <w:shd w:val="clear" w:color="auto" w:fill="FFFFFF"/>
        <w:spacing w:before="0" w:after="0" w:afterAutospacing="0"/>
        <w:jc w:val="both"/>
      </w:pPr>
    </w:p>
    <w:p w14:paraId="7E12F67D" w14:textId="77777777" w:rsidR="009F4768" w:rsidRDefault="3B36090D" w:rsidP="3B36090D">
      <w:pPr>
        <w:pStyle w:val="Normaallaadveeb"/>
        <w:shd w:val="clear" w:color="auto" w:fill="FFFFFF" w:themeFill="background1"/>
        <w:spacing w:before="0" w:after="0" w:afterAutospacing="0"/>
        <w:jc w:val="both"/>
        <w:rPr>
          <w:b/>
          <w:bCs/>
        </w:rPr>
      </w:pPr>
      <w:r w:rsidRPr="3B36090D">
        <w:rPr>
          <w:b/>
          <w:bCs/>
        </w:rPr>
        <w:t>§ 22. Hüvitise suurus</w:t>
      </w:r>
    </w:p>
    <w:p w14:paraId="33EE16C3" w14:textId="77777777" w:rsidR="009F4768" w:rsidRDefault="009F4768" w:rsidP="009F4768">
      <w:pPr>
        <w:pStyle w:val="Normaallaadveeb"/>
        <w:shd w:val="clear" w:color="auto" w:fill="FFFFFF"/>
        <w:spacing w:before="0" w:after="0" w:afterAutospacing="0"/>
        <w:jc w:val="both"/>
        <w:rPr>
          <w:b/>
          <w:bCs/>
        </w:rPr>
      </w:pPr>
    </w:p>
    <w:p w14:paraId="3D38F70E" w14:textId="77777777" w:rsidR="009F4768" w:rsidRDefault="3B36090D" w:rsidP="3B36090D">
      <w:pPr>
        <w:pStyle w:val="Normaallaadveeb"/>
        <w:shd w:val="clear" w:color="auto" w:fill="FFFFFF" w:themeFill="background1"/>
        <w:spacing w:before="0" w:after="0" w:afterAutospacing="0"/>
        <w:jc w:val="both"/>
      </w:pPr>
      <w:r>
        <w:t xml:space="preserve">(1) Varalise kahju hüvitamise (edaspidi hüvitis) suuruse määramisel võetakse aluseks kahjustatud vara harilik väärtus „Tsiviilseadustiku üldosa seaduse” § 65 tähenduses. </w:t>
      </w:r>
    </w:p>
    <w:p w14:paraId="0D2136FE" w14:textId="77777777" w:rsidR="009F4768" w:rsidRDefault="009F4768" w:rsidP="009F4768">
      <w:pPr>
        <w:pStyle w:val="Normaallaadveeb"/>
        <w:shd w:val="clear" w:color="auto" w:fill="FFFFFF"/>
        <w:spacing w:before="0" w:after="0" w:afterAutospacing="0"/>
        <w:jc w:val="both"/>
      </w:pPr>
    </w:p>
    <w:p w14:paraId="1A7A245B" w14:textId="77777777" w:rsidR="009F4768" w:rsidRDefault="3B36090D" w:rsidP="3B36090D">
      <w:pPr>
        <w:pStyle w:val="Normaallaadveeb"/>
        <w:shd w:val="clear" w:color="auto" w:fill="FFFFFF" w:themeFill="background1"/>
        <w:spacing w:before="0" w:after="0" w:afterAutospacing="0"/>
        <w:jc w:val="both"/>
      </w:pPr>
      <w:r>
        <w:t>(2) Hüvitise suuruse määramise aluseks olevast kahjust arvatakse maha kõik summad, mis kannatanu on sama kahju hüvitamiseks saanud või on õigustatud saama muudest allikatest.</w:t>
      </w:r>
    </w:p>
    <w:p w14:paraId="326BF35A" w14:textId="77777777" w:rsidR="009F4768" w:rsidRDefault="009F4768" w:rsidP="009F4768">
      <w:pPr>
        <w:pStyle w:val="Normaallaadveeb"/>
        <w:shd w:val="clear" w:color="auto" w:fill="FFFFFF"/>
        <w:spacing w:before="0" w:after="0" w:afterAutospacing="0"/>
        <w:jc w:val="both"/>
      </w:pPr>
    </w:p>
    <w:p w14:paraId="4334BC0D" w14:textId="5AD181C3" w:rsidR="00F91C8E" w:rsidRPr="00F91C8E" w:rsidRDefault="3B36090D" w:rsidP="3B36090D">
      <w:pPr>
        <w:pStyle w:val="Normaallaadveeb"/>
        <w:shd w:val="clear" w:color="auto" w:fill="FFFFFF" w:themeFill="background1"/>
        <w:spacing w:before="0" w:after="0" w:afterAutospacing="0"/>
        <w:jc w:val="both"/>
      </w:pPr>
      <w:r>
        <w:t xml:space="preserve">(3) Varalise kahju hüvitamise ülemmääraks on 25-kordne politseiametniku madalaim astmepalk. </w:t>
      </w:r>
    </w:p>
    <w:p w14:paraId="1DB3233C" w14:textId="77777777" w:rsidR="009F4768" w:rsidRDefault="3B36090D" w:rsidP="3B36090D">
      <w:pPr>
        <w:pStyle w:val="Normaallaadveeb"/>
        <w:shd w:val="clear" w:color="auto" w:fill="FFFFFF" w:themeFill="background1"/>
        <w:spacing w:before="0" w:after="0" w:afterAutospacing="0"/>
        <w:jc w:val="both"/>
      </w:pPr>
      <w:r>
        <w:t>(4) Kui kannatanu saab pärast hüvitise väljamaksmist muudest allikatest lisaks hüvitist (muu hüvitis), mida ei ole kahjust maha arvatud vastavalt lõikele 3, peab ta sellest teatama Politsei- ja Piirivalveameti peadirektorile viie tööpäeva jooksul muu hüvitise saamise päevast arvates ning tagasi maksma summa muu hüvitise ulatuses.</w:t>
      </w:r>
    </w:p>
    <w:p w14:paraId="6293F524" w14:textId="77777777" w:rsidR="009F4768" w:rsidRDefault="009F4768" w:rsidP="009F4768">
      <w:pPr>
        <w:pStyle w:val="Normaallaadveeb"/>
        <w:shd w:val="clear" w:color="auto" w:fill="FFFFFF"/>
        <w:spacing w:before="0" w:after="0" w:afterAutospacing="0"/>
        <w:jc w:val="both"/>
      </w:pPr>
    </w:p>
    <w:p w14:paraId="542334F9" w14:textId="1970F6A7" w:rsidR="00564F7E" w:rsidRDefault="3B36090D" w:rsidP="3B36090D">
      <w:pPr>
        <w:pStyle w:val="Normaallaadveeb"/>
        <w:shd w:val="clear" w:color="auto" w:fill="FFFFFF" w:themeFill="background1"/>
        <w:spacing w:before="0" w:after="0" w:afterAutospacing="0"/>
        <w:jc w:val="both"/>
        <w:rPr>
          <w:b/>
          <w:bCs/>
        </w:rPr>
      </w:pPr>
      <w:r w:rsidRPr="3B36090D">
        <w:rPr>
          <w:b/>
          <w:bCs/>
        </w:rPr>
        <w:t>§ 23. Taotluse läbivaatamise kokkuvõte</w:t>
      </w:r>
    </w:p>
    <w:p w14:paraId="42412F2F" w14:textId="77777777" w:rsidR="009F4768" w:rsidRPr="00564F7E" w:rsidRDefault="009F4768" w:rsidP="009F4768">
      <w:pPr>
        <w:pStyle w:val="Normaallaadveeb"/>
        <w:shd w:val="clear" w:color="auto" w:fill="FFFFFF"/>
        <w:spacing w:before="0" w:after="0" w:afterAutospacing="0"/>
        <w:jc w:val="both"/>
        <w:rPr>
          <w:b/>
          <w:bCs/>
        </w:rPr>
      </w:pPr>
    </w:p>
    <w:p w14:paraId="3480862D" w14:textId="77777777" w:rsidR="009F4768" w:rsidRDefault="3B36090D" w:rsidP="3B36090D">
      <w:pPr>
        <w:pStyle w:val="Normaallaadveeb"/>
        <w:shd w:val="clear" w:color="auto" w:fill="FFFFFF" w:themeFill="background1"/>
        <w:spacing w:before="0" w:after="0" w:afterAutospacing="0"/>
        <w:jc w:val="both"/>
      </w:pPr>
      <w:r>
        <w:t>(1) Taotluse ja kõigi vajalike dokumentide saamisel koostab Politsei- ja Piirivalveamet 30 kalendripäeva jooksul taotluse läbivaatamise kokkuvõtte.</w:t>
      </w:r>
    </w:p>
    <w:p w14:paraId="29CCDB37" w14:textId="77777777" w:rsidR="009F4768" w:rsidRDefault="009F4768" w:rsidP="009F4768">
      <w:pPr>
        <w:pStyle w:val="Normaallaadveeb"/>
        <w:shd w:val="clear" w:color="auto" w:fill="FFFFFF"/>
        <w:spacing w:before="0" w:after="0" w:afterAutospacing="0"/>
        <w:jc w:val="both"/>
      </w:pPr>
    </w:p>
    <w:p w14:paraId="425153A2" w14:textId="77777777" w:rsidR="009F4768" w:rsidRDefault="3B36090D" w:rsidP="3B36090D">
      <w:pPr>
        <w:pStyle w:val="Normaallaadveeb"/>
        <w:shd w:val="clear" w:color="auto" w:fill="FFFFFF" w:themeFill="background1"/>
        <w:spacing w:before="0" w:after="0" w:afterAutospacing="0"/>
        <w:jc w:val="both"/>
      </w:pPr>
      <w:r>
        <w:t>(2) Vajaduse korral kogub Politsei- ja Piirivalveamet lisatõendeid ning määrab ekspertiisi kahju suuruse või selle tekkimise asjaolude väljaselgitamiseks.</w:t>
      </w:r>
    </w:p>
    <w:p w14:paraId="049BF66F" w14:textId="77777777" w:rsidR="009F4768" w:rsidRDefault="009F4768" w:rsidP="009F4768">
      <w:pPr>
        <w:pStyle w:val="Normaallaadveeb"/>
        <w:shd w:val="clear" w:color="auto" w:fill="FFFFFF"/>
        <w:spacing w:before="0" w:after="0" w:afterAutospacing="0"/>
        <w:jc w:val="both"/>
      </w:pPr>
    </w:p>
    <w:p w14:paraId="1F641168" w14:textId="77777777" w:rsidR="009F4768" w:rsidRDefault="3B36090D" w:rsidP="3B36090D">
      <w:pPr>
        <w:pStyle w:val="Normaallaadveeb"/>
        <w:shd w:val="clear" w:color="auto" w:fill="FFFFFF" w:themeFill="background1"/>
        <w:spacing w:before="0" w:after="0" w:afterAutospacing="0"/>
        <w:jc w:val="both"/>
      </w:pPr>
      <w:r>
        <w:t>(3) Taotluse läbivaatamise kokkuvõttes esitatakse seisukoht taotluse põhjendatuse kohta ning arvestus hüvitatava varalise kahju ja hüvitise suuruse kohta.</w:t>
      </w:r>
    </w:p>
    <w:p w14:paraId="5E541C7F" w14:textId="77777777" w:rsidR="009F4768" w:rsidRDefault="009F4768" w:rsidP="009F4768">
      <w:pPr>
        <w:pStyle w:val="Normaallaadveeb"/>
        <w:shd w:val="clear" w:color="auto" w:fill="FFFFFF"/>
        <w:spacing w:before="0" w:after="0" w:afterAutospacing="0"/>
        <w:jc w:val="both"/>
      </w:pPr>
    </w:p>
    <w:p w14:paraId="107F81D2" w14:textId="77777777" w:rsidR="009F4768" w:rsidRDefault="00F91C8E" w:rsidP="009F4768">
      <w:pPr>
        <w:pStyle w:val="Normaallaadveeb"/>
        <w:shd w:val="clear" w:color="auto" w:fill="FFFFFF"/>
        <w:spacing w:before="0" w:after="0" w:afterAutospacing="0"/>
        <w:jc w:val="both"/>
      </w:pPr>
      <w:r w:rsidRPr="00F91C8E">
        <w:t>(4) Taotluse läbivaatamise kokkuvõtte kinnitab Politsei- ja Piirivalveameti peadirektor. Taotluse läbivaatamise kokkuvõtte varalise kahju hüvitamiseks kuni 640 euro ulatuses võib kinnitada Politsei- ja Piirivalveameti peadirektori volitatud isik.</w:t>
      </w:r>
    </w:p>
    <w:p w14:paraId="60CE17E5" w14:textId="77777777" w:rsidR="009F4768" w:rsidRDefault="009F4768" w:rsidP="009F4768">
      <w:pPr>
        <w:pStyle w:val="Normaallaadveeb"/>
        <w:shd w:val="clear" w:color="auto" w:fill="FFFFFF"/>
        <w:spacing w:before="0" w:after="0" w:afterAutospacing="0"/>
        <w:jc w:val="both"/>
      </w:pPr>
    </w:p>
    <w:p w14:paraId="70768AC5" w14:textId="77777777" w:rsidR="009F4768" w:rsidRDefault="00F91C8E" w:rsidP="009F4768">
      <w:pPr>
        <w:pStyle w:val="Normaallaadveeb"/>
        <w:shd w:val="clear" w:color="auto" w:fill="FFFFFF"/>
        <w:spacing w:before="0" w:after="0" w:afterAutospacing="0"/>
        <w:jc w:val="both"/>
      </w:pPr>
      <w:r w:rsidRPr="00F91C8E">
        <w:t>(5) Taotluse läbivaatamise kokkuvõte on aluseks hüvitise väljamaksmiseks. Taotluse läbivaatamise kokkuvõtte koopia saadetakse kannatanule.</w:t>
      </w:r>
    </w:p>
    <w:p w14:paraId="10FE5A5A" w14:textId="77777777" w:rsidR="009F4768" w:rsidRDefault="009F4768" w:rsidP="009F4768">
      <w:pPr>
        <w:pStyle w:val="Normaallaadveeb"/>
        <w:shd w:val="clear" w:color="auto" w:fill="FFFFFF"/>
        <w:spacing w:before="0" w:after="0" w:afterAutospacing="0"/>
        <w:jc w:val="both"/>
      </w:pPr>
    </w:p>
    <w:p w14:paraId="7D4443E7" w14:textId="77777777" w:rsidR="009F4768" w:rsidRDefault="00F91C8E" w:rsidP="009F4768">
      <w:pPr>
        <w:pStyle w:val="Normaallaadveeb"/>
        <w:shd w:val="clear" w:color="auto" w:fill="FFFFFF"/>
        <w:spacing w:before="0" w:after="0" w:afterAutospacing="0"/>
        <w:jc w:val="both"/>
        <w:rPr>
          <w:b/>
          <w:bCs/>
        </w:rPr>
      </w:pPr>
      <w:r w:rsidRPr="00564F7E">
        <w:rPr>
          <w:b/>
          <w:bCs/>
        </w:rPr>
        <w:t xml:space="preserve">§ </w:t>
      </w:r>
      <w:r w:rsidR="00564F7E" w:rsidRPr="00564F7E">
        <w:rPr>
          <w:b/>
          <w:bCs/>
        </w:rPr>
        <w:t>24</w:t>
      </w:r>
      <w:r w:rsidRPr="00564F7E">
        <w:rPr>
          <w:b/>
          <w:bCs/>
        </w:rPr>
        <w:t>. Taotluse lahendamine</w:t>
      </w:r>
      <w:r w:rsidR="00564F7E">
        <w:rPr>
          <w:b/>
          <w:bCs/>
        </w:rPr>
        <w:t xml:space="preserve"> ja väljamaksmine</w:t>
      </w:r>
    </w:p>
    <w:p w14:paraId="491E00CD" w14:textId="77777777" w:rsidR="009F4768" w:rsidRDefault="009F4768" w:rsidP="009F4768">
      <w:pPr>
        <w:pStyle w:val="Normaallaadveeb"/>
        <w:shd w:val="clear" w:color="auto" w:fill="FFFFFF"/>
        <w:spacing w:before="0" w:after="0" w:afterAutospacing="0"/>
        <w:jc w:val="both"/>
        <w:rPr>
          <w:b/>
          <w:bCs/>
        </w:rPr>
      </w:pPr>
    </w:p>
    <w:p w14:paraId="4C3777AE" w14:textId="77777777" w:rsidR="009F4768" w:rsidRDefault="00F91C8E" w:rsidP="009F4768">
      <w:pPr>
        <w:pStyle w:val="Normaallaadveeb"/>
        <w:shd w:val="clear" w:color="auto" w:fill="FFFFFF"/>
        <w:spacing w:before="0" w:after="0" w:afterAutospacing="0"/>
        <w:jc w:val="both"/>
      </w:pPr>
      <w:r w:rsidRPr="00F91C8E">
        <w:t>(1) Juhul kui Politsei- ja Piirivalveameti eelarvest ei ole võimalik kulusid katta, edastab Politsei- ja Piirivalveamet varalise kahju hüvitamise taotluse ja taotluse läbivaatamise kokkuvõtte ning kokkuvõtte koostamise aluseks olevad dokumendid Siseministeeriumile edasiseks menetlemiseks 10 tööpäeva jooksul arvates kokkuvõtte koostamisest ning teavitab sellest kannatanut.</w:t>
      </w:r>
    </w:p>
    <w:p w14:paraId="521EB406" w14:textId="77777777" w:rsidR="009F4768" w:rsidRDefault="009F4768" w:rsidP="009F4768">
      <w:pPr>
        <w:pStyle w:val="Normaallaadveeb"/>
        <w:shd w:val="clear" w:color="auto" w:fill="FFFFFF"/>
        <w:spacing w:before="0" w:after="0" w:afterAutospacing="0"/>
        <w:jc w:val="both"/>
      </w:pPr>
    </w:p>
    <w:p w14:paraId="65C2823D" w14:textId="77777777" w:rsidR="009F4768" w:rsidRDefault="00F91C8E" w:rsidP="009F4768">
      <w:pPr>
        <w:pStyle w:val="Normaallaadveeb"/>
        <w:shd w:val="clear" w:color="auto" w:fill="FFFFFF"/>
        <w:spacing w:before="0" w:after="0" w:afterAutospacing="0"/>
        <w:jc w:val="both"/>
      </w:pPr>
      <w:r w:rsidRPr="00F91C8E">
        <w:t>(2) Kui esitatud dokumendid ei ole nõuetekohased või ei ole esitatud kõiki nõutavaid dokumente, määrab Siseministeerium tähtaja puuduste kõrvaldamiseks ning vajaduse korral tagastab dokumendid nende esitajale.</w:t>
      </w:r>
    </w:p>
    <w:p w14:paraId="339587FE" w14:textId="77777777" w:rsidR="009F4768" w:rsidRDefault="009F4768" w:rsidP="009F4768">
      <w:pPr>
        <w:pStyle w:val="Normaallaadveeb"/>
        <w:shd w:val="clear" w:color="auto" w:fill="FFFFFF"/>
        <w:spacing w:before="0" w:after="0" w:afterAutospacing="0"/>
        <w:jc w:val="both"/>
      </w:pPr>
    </w:p>
    <w:p w14:paraId="4B1A199F" w14:textId="77777777" w:rsidR="009F4768" w:rsidRDefault="00F91C8E" w:rsidP="00F91C8E">
      <w:pPr>
        <w:pStyle w:val="Normaallaadveeb"/>
        <w:shd w:val="clear" w:color="auto" w:fill="FFFFFF"/>
        <w:spacing w:before="0" w:after="0" w:afterAutospacing="0"/>
        <w:jc w:val="both"/>
      </w:pPr>
      <w:r w:rsidRPr="00F91C8E">
        <w:t>(3) Siseministeerium vaatab lõikes 1 nimetatud taotluse läbi ja esitab taotluse saabumisele järgnevast päevast arvates 30 kalendripäeva jooksul taotluse raha eraldamiseks Vabariigi Valitsuse reservist vastavalt kehtivale korrale.</w:t>
      </w:r>
    </w:p>
    <w:p w14:paraId="4E2847D2" w14:textId="77777777" w:rsidR="009F4768" w:rsidRDefault="009F4768" w:rsidP="00F91C8E">
      <w:pPr>
        <w:pStyle w:val="Normaallaadveeb"/>
        <w:shd w:val="clear" w:color="auto" w:fill="FFFFFF"/>
        <w:spacing w:before="0" w:after="0" w:afterAutospacing="0"/>
        <w:jc w:val="both"/>
      </w:pPr>
    </w:p>
    <w:p w14:paraId="14B32028" w14:textId="4355D063" w:rsidR="00F91C8E" w:rsidRPr="00F91C8E" w:rsidRDefault="00564F7E" w:rsidP="00F91C8E">
      <w:pPr>
        <w:pStyle w:val="Normaallaadveeb"/>
        <w:shd w:val="clear" w:color="auto" w:fill="FFFFFF"/>
        <w:spacing w:before="0" w:after="0" w:afterAutospacing="0"/>
        <w:jc w:val="both"/>
      </w:pPr>
      <w:r>
        <w:t xml:space="preserve">(4) </w:t>
      </w:r>
      <w:r w:rsidR="00F91C8E" w:rsidRPr="00F91C8E">
        <w:t>Võimalikud kaasnevad kulud varalise kahju hüvitamiseks kaetakse riigieelarvest Siseministeeriumi valitsemisala eelarve kaudu.</w:t>
      </w:r>
    </w:p>
    <w:p w14:paraId="3B3A6B44" w14:textId="77777777" w:rsidR="00B47AAF" w:rsidRPr="00F91C8E" w:rsidRDefault="00B47AAF" w:rsidP="00F64B9D">
      <w:pPr>
        <w:pStyle w:val="Normaallaadveeb"/>
        <w:spacing w:before="0" w:after="0" w:afterAutospacing="0"/>
        <w:jc w:val="center"/>
      </w:pPr>
    </w:p>
    <w:p w14:paraId="794A0045" w14:textId="1E72F701" w:rsidR="00B47AAF" w:rsidRPr="00BF1650" w:rsidRDefault="00981C42" w:rsidP="00F64B9D">
      <w:pPr>
        <w:pStyle w:val="Loendilik"/>
        <w:ind w:left="0"/>
        <w:jc w:val="center"/>
        <w:rPr>
          <w:b/>
          <w:szCs w:val="24"/>
        </w:rPr>
      </w:pPr>
      <w:bookmarkStart w:id="19" w:name="_Hlk209427713"/>
      <w:r>
        <w:rPr>
          <w:b/>
          <w:szCs w:val="24"/>
        </w:rPr>
        <w:t>8</w:t>
      </w:r>
      <w:r w:rsidR="00B47AAF" w:rsidRPr="00BF1650">
        <w:rPr>
          <w:b/>
          <w:szCs w:val="24"/>
        </w:rPr>
        <w:t>. peatükk</w:t>
      </w:r>
    </w:p>
    <w:p w14:paraId="7D8AD82A" w14:textId="07EB0BAA" w:rsidR="00B47AAF" w:rsidRPr="00BF1650" w:rsidRDefault="00B47AAF" w:rsidP="00F64B9D">
      <w:pPr>
        <w:jc w:val="center"/>
        <w:rPr>
          <w:rFonts w:eastAsia="Times New Roman"/>
          <w:b/>
          <w:bCs/>
          <w:szCs w:val="24"/>
        </w:rPr>
      </w:pPr>
      <w:r w:rsidRPr="00BF1650">
        <w:rPr>
          <w:rFonts w:eastAsia="Times New Roman"/>
          <w:b/>
          <w:bCs/>
          <w:szCs w:val="24"/>
        </w:rPr>
        <w:t xml:space="preserve">Abipolitseiniku staatuse peatamine ja </w:t>
      </w:r>
      <w:r w:rsidR="00F64B9D">
        <w:rPr>
          <w:rFonts w:eastAsia="Times New Roman"/>
          <w:b/>
          <w:bCs/>
          <w:szCs w:val="24"/>
        </w:rPr>
        <w:t>staatuse taastamine</w:t>
      </w:r>
    </w:p>
    <w:bookmarkEnd w:id="19"/>
    <w:p w14:paraId="159F5740" w14:textId="77777777" w:rsidR="001503A5" w:rsidRPr="00BF1650" w:rsidRDefault="001503A5" w:rsidP="00B1008F">
      <w:pPr>
        <w:jc w:val="both"/>
        <w:rPr>
          <w:rFonts w:eastAsia="Times New Roman"/>
          <w:b/>
          <w:bCs/>
          <w:szCs w:val="24"/>
        </w:rPr>
      </w:pPr>
    </w:p>
    <w:p w14:paraId="6E53DDD1" w14:textId="6BBD8A78" w:rsidR="00F64B9D" w:rsidRPr="00BF1650" w:rsidRDefault="001503A5" w:rsidP="00B1008F">
      <w:pPr>
        <w:shd w:val="clear" w:color="auto" w:fill="FFFFFF"/>
        <w:jc w:val="both"/>
        <w:outlineLvl w:val="2"/>
        <w:rPr>
          <w:rFonts w:eastAsia="Times New Roman"/>
          <w:b/>
          <w:bCs/>
          <w:szCs w:val="24"/>
          <w:bdr w:val="none" w:sz="0" w:space="0" w:color="auto" w:frame="1"/>
        </w:rPr>
      </w:pPr>
      <w:r w:rsidRPr="00BF1650">
        <w:rPr>
          <w:rFonts w:eastAsia="Times New Roman"/>
          <w:b/>
          <w:bCs/>
          <w:szCs w:val="24"/>
          <w:bdr w:val="none" w:sz="0" w:space="0" w:color="auto" w:frame="1"/>
        </w:rPr>
        <w:t>§ 2</w:t>
      </w:r>
      <w:r w:rsidR="00981C42">
        <w:rPr>
          <w:rFonts w:eastAsia="Times New Roman"/>
          <w:b/>
          <w:bCs/>
          <w:szCs w:val="24"/>
          <w:bdr w:val="none" w:sz="0" w:space="0" w:color="auto" w:frame="1"/>
        </w:rPr>
        <w:t>5</w:t>
      </w:r>
      <w:r w:rsidRPr="00BF1650">
        <w:rPr>
          <w:rFonts w:eastAsia="Times New Roman"/>
          <w:b/>
          <w:bCs/>
          <w:szCs w:val="24"/>
          <w:bdr w:val="none" w:sz="0" w:space="0" w:color="auto" w:frame="1"/>
        </w:rPr>
        <w:t>.  </w:t>
      </w:r>
      <w:r w:rsidRPr="00BF1650">
        <w:rPr>
          <w:rFonts w:eastAsia="Times New Roman"/>
          <w:b/>
          <w:bCs/>
          <w:szCs w:val="24"/>
        </w:rPr>
        <w:t xml:space="preserve">Abipolitseiniku staatuse peatamise </w:t>
      </w:r>
      <w:r w:rsidRPr="00BF1650">
        <w:rPr>
          <w:rFonts w:eastAsia="Times New Roman"/>
          <w:b/>
          <w:bCs/>
          <w:szCs w:val="24"/>
          <w:bdr w:val="none" w:sz="0" w:space="0" w:color="auto" w:frame="1"/>
        </w:rPr>
        <w:t>taotlemine</w:t>
      </w:r>
    </w:p>
    <w:p w14:paraId="62E465F1" w14:textId="77777777" w:rsidR="001503A5" w:rsidRPr="00BF1650" w:rsidRDefault="001503A5" w:rsidP="00B1008F">
      <w:pPr>
        <w:shd w:val="clear" w:color="auto" w:fill="FFFFFF"/>
        <w:jc w:val="both"/>
        <w:outlineLvl w:val="2"/>
        <w:rPr>
          <w:rFonts w:eastAsia="Times New Roman"/>
          <w:szCs w:val="24"/>
          <w:bdr w:val="none" w:sz="0" w:space="0" w:color="auto" w:frame="1"/>
        </w:rPr>
      </w:pPr>
    </w:p>
    <w:p w14:paraId="4CF929C2" w14:textId="77777777" w:rsidR="00F115EF" w:rsidRDefault="001503A5" w:rsidP="00981C42">
      <w:pPr>
        <w:shd w:val="clear" w:color="auto" w:fill="FFFFFF"/>
        <w:jc w:val="both"/>
        <w:outlineLvl w:val="2"/>
        <w:rPr>
          <w:rFonts w:eastAsia="Times New Roman"/>
          <w:szCs w:val="24"/>
          <w:bdr w:val="none" w:sz="0" w:space="0" w:color="auto" w:frame="1"/>
        </w:rPr>
      </w:pPr>
      <w:r w:rsidRPr="00BF1650">
        <w:rPr>
          <w:rFonts w:eastAsia="Times New Roman"/>
          <w:szCs w:val="24"/>
        </w:rPr>
        <w:t>(1) Abipolitseinik esitab abipolitseiniku staatuse peatamiseks</w:t>
      </w:r>
      <w:r w:rsidRPr="00BF1650">
        <w:rPr>
          <w:rFonts w:eastAsia="Times New Roman"/>
          <w:b/>
          <w:bCs/>
          <w:szCs w:val="24"/>
        </w:rPr>
        <w:t xml:space="preserve"> </w:t>
      </w:r>
      <w:r w:rsidRPr="00BF1650">
        <w:rPr>
          <w:rFonts w:eastAsia="Times New Roman"/>
          <w:szCs w:val="24"/>
          <w:bdr w:val="none" w:sz="0" w:space="0" w:color="auto" w:frame="1"/>
        </w:rPr>
        <w:t xml:space="preserve">Politsei- ja Piirivalveametile </w:t>
      </w:r>
      <w:r w:rsidR="00D64E0C" w:rsidRPr="00BF1650">
        <w:rPr>
          <w:rFonts w:eastAsia="Times New Roman"/>
          <w:szCs w:val="24"/>
          <w:bdr w:val="none" w:sz="0" w:space="0" w:color="auto" w:frame="1"/>
        </w:rPr>
        <w:t xml:space="preserve">kirjalikku taasesitamist võimaldavas vormis </w:t>
      </w:r>
      <w:r w:rsidR="00D64E0C" w:rsidRPr="005F5CF7">
        <w:rPr>
          <w:rFonts w:eastAsia="Times New Roman"/>
          <w:szCs w:val="24"/>
          <w:bdr w:val="none" w:sz="0" w:space="0" w:color="auto" w:frame="1"/>
        </w:rPr>
        <w:t>taotluse</w:t>
      </w:r>
      <w:r w:rsidRPr="00BF1650">
        <w:rPr>
          <w:rFonts w:eastAsia="Times New Roman"/>
          <w:szCs w:val="24"/>
          <w:bdr w:val="none" w:sz="0" w:space="0" w:color="auto" w:frame="1"/>
        </w:rPr>
        <w:t xml:space="preserve">, milles märgitakse: </w:t>
      </w:r>
    </w:p>
    <w:p w14:paraId="68BF0198" w14:textId="77777777" w:rsidR="00F115EF" w:rsidRDefault="001503A5" w:rsidP="00981C42">
      <w:pPr>
        <w:shd w:val="clear" w:color="auto" w:fill="FFFFFF"/>
        <w:jc w:val="both"/>
        <w:outlineLvl w:val="2"/>
        <w:rPr>
          <w:rFonts w:eastAsia="Times New Roman"/>
          <w:szCs w:val="24"/>
          <w:bdr w:val="none" w:sz="0" w:space="0" w:color="auto" w:frame="1"/>
        </w:rPr>
      </w:pPr>
      <w:r w:rsidRPr="00BF1650">
        <w:rPr>
          <w:rFonts w:eastAsia="Times New Roman"/>
          <w:szCs w:val="24"/>
          <w:bdr w:val="none" w:sz="0" w:space="0" w:color="auto" w:frame="1"/>
        </w:rPr>
        <w:t>1) abipolitseiniku ees- ja perekonnanimi ning isikukood;</w:t>
      </w:r>
    </w:p>
    <w:p w14:paraId="3B2CE2B2" w14:textId="70E6B8F9" w:rsidR="001503A5" w:rsidRDefault="001503A5" w:rsidP="00981C42">
      <w:pPr>
        <w:shd w:val="clear" w:color="auto" w:fill="FFFFFF"/>
        <w:jc w:val="both"/>
        <w:outlineLvl w:val="2"/>
        <w:rPr>
          <w:rFonts w:eastAsia="Times New Roman"/>
          <w:szCs w:val="24"/>
          <w:bdr w:val="none" w:sz="0" w:space="0" w:color="auto" w:frame="1"/>
        </w:rPr>
      </w:pPr>
      <w:r w:rsidRPr="00BF1650">
        <w:rPr>
          <w:rFonts w:eastAsia="Times New Roman"/>
          <w:szCs w:val="24"/>
          <w:bdr w:val="none" w:sz="0" w:space="0" w:color="auto" w:frame="1"/>
        </w:rPr>
        <w:t>2) staatuse peatamise tähtaeg</w:t>
      </w:r>
      <w:r w:rsidR="00D64E0C" w:rsidRPr="00BF1650">
        <w:rPr>
          <w:rFonts w:eastAsia="Times New Roman"/>
          <w:szCs w:val="24"/>
          <w:bdr w:val="none" w:sz="0" w:space="0" w:color="auto" w:frame="1"/>
        </w:rPr>
        <w:t xml:space="preserve">, mis ei või olla lühem kui </w:t>
      </w:r>
      <w:r w:rsidR="001017BE" w:rsidRPr="00BF1650">
        <w:rPr>
          <w:rFonts w:eastAsia="Times New Roman"/>
          <w:szCs w:val="24"/>
          <w:bdr w:val="none" w:sz="0" w:space="0" w:color="auto" w:frame="1"/>
        </w:rPr>
        <w:t>aasta</w:t>
      </w:r>
      <w:r w:rsidR="00DF5D6F">
        <w:rPr>
          <w:rFonts w:eastAsia="Times New Roman"/>
          <w:szCs w:val="24"/>
          <w:bdr w:val="none" w:sz="0" w:space="0" w:color="auto" w:frame="1"/>
        </w:rPr>
        <w:t xml:space="preserve"> ega pikem kui kolm aastat</w:t>
      </w:r>
      <w:r w:rsidRPr="00BF1650">
        <w:rPr>
          <w:rFonts w:eastAsia="Times New Roman"/>
          <w:szCs w:val="24"/>
          <w:bdr w:val="none" w:sz="0" w:space="0" w:color="auto" w:frame="1"/>
        </w:rPr>
        <w:t>.</w:t>
      </w:r>
    </w:p>
    <w:p w14:paraId="1D0F3963" w14:textId="09F7BB2D" w:rsidR="005E105D" w:rsidRPr="005E105D" w:rsidRDefault="00B26D93" w:rsidP="005E105D">
      <w:pPr>
        <w:shd w:val="clear" w:color="auto" w:fill="FFFFFF"/>
        <w:jc w:val="both"/>
        <w:outlineLvl w:val="2"/>
        <w:rPr>
          <w:rFonts w:eastAsia="Times New Roman"/>
          <w:szCs w:val="24"/>
          <w:bdr w:val="none" w:sz="0" w:space="0" w:color="auto" w:frame="1"/>
        </w:rPr>
      </w:pPr>
      <w:r w:rsidRPr="00BF1650">
        <w:rPr>
          <w:rFonts w:eastAsia="Times New Roman"/>
          <w:szCs w:val="24"/>
          <w:bdr w:val="none" w:sz="0" w:space="0" w:color="auto" w:frame="1"/>
        </w:rPr>
        <w:t>(</w:t>
      </w:r>
      <w:r w:rsidR="003B4B09">
        <w:rPr>
          <w:rFonts w:eastAsia="Times New Roman"/>
          <w:szCs w:val="24"/>
          <w:bdr w:val="none" w:sz="0" w:space="0" w:color="auto" w:frame="1"/>
        </w:rPr>
        <w:t>2</w:t>
      </w:r>
      <w:r w:rsidRPr="00BF1650">
        <w:rPr>
          <w:rFonts w:eastAsia="Times New Roman"/>
          <w:szCs w:val="24"/>
          <w:bdr w:val="none" w:sz="0" w:space="0" w:color="auto" w:frame="1"/>
        </w:rPr>
        <w:t xml:space="preserve">) </w:t>
      </w:r>
      <w:r w:rsidR="000A27F0" w:rsidRPr="00BF1650">
        <w:rPr>
          <w:rFonts w:eastAsia="Times New Roman"/>
          <w:szCs w:val="24"/>
          <w:bdr w:val="none" w:sz="0" w:space="0" w:color="auto" w:frame="1"/>
        </w:rPr>
        <w:t xml:space="preserve">Abipolitseiniku staatuse peatamise otsustab </w:t>
      </w:r>
      <w:r w:rsidR="001017BE" w:rsidRPr="00BF1650">
        <w:rPr>
          <w:rFonts w:eastAsia="Times New Roman"/>
          <w:szCs w:val="24"/>
          <w:bdr w:val="none" w:sz="0" w:space="0" w:color="auto" w:frame="1"/>
        </w:rPr>
        <w:t xml:space="preserve">Politsei- ja Piirivalveameti peadirektor või tema volitatud </w:t>
      </w:r>
      <w:r w:rsidR="00123B92">
        <w:rPr>
          <w:rFonts w:eastAsia="Times New Roman"/>
          <w:szCs w:val="24"/>
          <w:bdr w:val="none" w:sz="0" w:space="0" w:color="auto" w:frame="1"/>
        </w:rPr>
        <w:t>isik</w:t>
      </w:r>
      <w:r w:rsidR="000A27F0" w:rsidRPr="00BF1650">
        <w:rPr>
          <w:rFonts w:eastAsia="Times New Roman"/>
          <w:szCs w:val="24"/>
          <w:bdr w:val="none" w:sz="0" w:space="0" w:color="auto" w:frame="1"/>
        </w:rPr>
        <w:t xml:space="preserve">. </w:t>
      </w:r>
      <w:r w:rsidR="005E105D" w:rsidRPr="005E105D">
        <w:rPr>
          <w:rFonts w:eastAsia="Times New Roman"/>
          <w:szCs w:val="24"/>
          <w:bdr w:val="none" w:sz="0" w:space="0" w:color="auto" w:frame="1"/>
        </w:rPr>
        <w:t>Otsuses märgitakse:</w:t>
      </w:r>
    </w:p>
    <w:p w14:paraId="6C195C8F" w14:textId="5A02DACC" w:rsidR="005E105D" w:rsidRPr="005E105D" w:rsidRDefault="005E105D" w:rsidP="005E105D">
      <w:pPr>
        <w:shd w:val="clear" w:color="auto" w:fill="FFFFFF"/>
        <w:jc w:val="both"/>
        <w:outlineLvl w:val="2"/>
        <w:rPr>
          <w:rFonts w:eastAsia="Times New Roman"/>
          <w:szCs w:val="24"/>
          <w:bdr w:val="none" w:sz="0" w:space="0" w:color="auto" w:frame="1"/>
        </w:rPr>
      </w:pPr>
      <w:r>
        <w:rPr>
          <w:rFonts w:eastAsia="Times New Roman"/>
          <w:szCs w:val="24"/>
          <w:bdr w:val="none" w:sz="0" w:space="0" w:color="auto" w:frame="1"/>
        </w:rPr>
        <w:t xml:space="preserve">1) </w:t>
      </w:r>
      <w:r w:rsidRPr="005E105D">
        <w:rPr>
          <w:rFonts w:eastAsia="Times New Roman"/>
          <w:szCs w:val="24"/>
          <w:bdr w:val="none" w:sz="0" w:space="0" w:color="auto" w:frame="1"/>
        </w:rPr>
        <w:t>peatamise alus ja kestus;</w:t>
      </w:r>
    </w:p>
    <w:p w14:paraId="4EA148A4" w14:textId="74D4C6D4" w:rsidR="005E105D" w:rsidRPr="005E105D" w:rsidRDefault="005E105D" w:rsidP="005E105D">
      <w:pPr>
        <w:shd w:val="clear" w:color="auto" w:fill="FFFFFF"/>
        <w:jc w:val="both"/>
        <w:outlineLvl w:val="2"/>
        <w:rPr>
          <w:rFonts w:eastAsia="Times New Roman"/>
          <w:szCs w:val="24"/>
          <w:bdr w:val="none" w:sz="0" w:space="0" w:color="auto" w:frame="1"/>
        </w:rPr>
      </w:pPr>
      <w:r>
        <w:rPr>
          <w:rFonts w:eastAsia="Times New Roman"/>
          <w:szCs w:val="24"/>
          <w:bdr w:val="none" w:sz="0" w:space="0" w:color="auto" w:frame="1"/>
        </w:rPr>
        <w:t xml:space="preserve">2) </w:t>
      </w:r>
      <w:r w:rsidRPr="005E105D">
        <w:rPr>
          <w:rFonts w:eastAsia="Times New Roman"/>
          <w:szCs w:val="24"/>
          <w:bdr w:val="none" w:sz="0" w:space="0" w:color="auto" w:frame="1"/>
        </w:rPr>
        <w:t>peatamisest tulenevad piirangud, sh õiguste ja kohustuste peatumine;</w:t>
      </w:r>
    </w:p>
    <w:p w14:paraId="1D54264A" w14:textId="3F93ED9F" w:rsidR="00D551DF" w:rsidRDefault="005E105D" w:rsidP="005E105D">
      <w:pPr>
        <w:shd w:val="clear" w:color="auto" w:fill="FFFFFF"/>
        <w:jc w:val="both"/>
        <w:outlineLvl w:val="2"/>
        <w:rPr>
          <w:rFonts w:eastAsia="Times New Roman"/>
          <w:szCs w:val="24"/>
          <w:bdr w:val="none" w:sz="0" w:space="0" w:color="auto" w:frame="1"/>
        </w:rPr>
      </w:pPr>
      <w:r>
        <w:rPr>
          <w:rFonts w:eastAsia="Times New Roman"/>
          <w:szCs w:val="24"/>
          <w:bdr w:val="none" w:sz="0" w:space="0" w:color="auto" w:frame="1"/>
        </w:rPr>
        <w:t xml:space="preserve">3) </w:t>
      </w:r>
      <w:r w:rsidRPr="005E105D">
        <w:rPr>
          <w:rFonts w:eastAsia="Times New Roman"/>
          <w:szCs w:val="24"/>
          <w:bdr w:val="none" w:sz="0" w:space="0" w:color="auto" w:frame="1"/>
        </w:rPr>
        <w:t>vajaduse korral nõuded, mis tuleb täita enne staatuse taastamist.</w:t>
      </w:r>
    </w:p>
    <w:p w14:paraId="53B43BA9" w14:textId="77777777" w:rsidR="005E105D" w:rsidRPr="00BF1650" w:rsidRDefault="005E105D" w:rsidP="005E105D">
      <w:pPr>
        <w:shd w:val="clear" w:color="auto" w:fill="FFFFFF"/>
        <w:jc w:val="both"/>
        <w:outlineLvl w:val="2"/>
        <w:rPr>
          <w:rFonts w:eastAsia="Times New Roman"/>
          <w:szCs w:val="24"/>
          <w:bdr w:val="none" w:sz="0" w:space="0" w:color="auto" w:frame="1"/>
        </w:rPr>
      </w:pPr>
    </w:p>
    <w:p w14:paraId="4BDF75EC" w14:textId="1DD6A4BD" w:rsidR="00942662" w:rsidRPr="00BF1650" w:rsidRDefault="00942662" w:rsidP="00B1008F">
      <w:pPr>
        <w:shd w:val="clear" w:color="auto" w:fill="FFFFFF"/>
        <w:jc w:val="both"/>
        <w:outlineLvl w:val="2"/>
        <w:rPr>
          <w:rFonts w:eastAsia="Times New Roman"/>
          <w:b/>
          <w:bCs/>
          <w:szCs w:val="24"/>
          <w:bdr w:val="none" w:sz="0" w:space="0" w:color="auto" w:frame="1"/>
        </w:rPr>
      </w:pPr>
      <w:r w:rsidRPr="00BF1650">
        <w:rPr>
          <w:rFonts w:eastAsia="Times New Roman"/>
          <w:b/>
          <w:bCs/>
          <w:szCs w:val="24"/>
          <w:bdr w:val="none" w:sz="0" w:space="0" w:color="auto" w:frame="1"/>
        </w:rPr>
        <w:t>§ 2</w:t>
      </w:r>
      <w:r w:rsidR="00981C42">
        <w:rPr>
          <w:rFonts w:eastAsia="Times New Roman"/>
          <w:b/>
          <w:bCs/>
          <w:szCs w:val="24"/>
          <w:bdr w:val="none" w:sz="0" w:space="0" w:color="auto" w:frame="1"/>
        </w:rPr>
        <w:t>6</w:t>
      </w:r>
      <w:r w:rsidRPr="00BF1650">
        <w:rPr>
          <w:rFonts w:eastAsia="Times New Roman"/>
          <w:b/>
          <w:bCs/>
          <w:szCs w:val="24"/>
          <w:bdr w:val="none" w:sz="0" w:space="0" w:color="auto" w:frame="1"/>
        </w:rPr>
        <w:t xml:space="preserve">. Abipolitseiniku staatuse </w:t>
      </w:r>
      <w:r w:rsidR="0002481D" w:rsidRPr="00BF1650">
        <w:rPr>
          <w:rFonts w:eastAsia="Times New Roman"/>
          <w:b/>
          <w:bCs/>
          <w:szCs w:val="24"/>
          <w:bdr w:val="none" w:sz="0" w:space="0" w:color="auto" w:frame="1"/>
        </w:rPr>
        <w:t>taastami</w:t>
      </w:r>
      <w:r w:rsidR="00A665A5">
        <w:rPr>
          <w:rFonts w:eastAsia="Times New Roman"/>
          <w:b/>
          <w:bCs/>
          <w:szCs w:val="24"/>
          <w:bdr w:val="none" w:sz="0" w:space="0" w:color="auto" w:frame="1"/>
        </w:rPr>
        <w:t>s</w:t>
      </w:r>
      <w:r w:rsidR="0002481D" w:rsidRPr="00BF1650">
        <w:rPr>
          <w:rFonts w:eastAsia="Times New Roman"/>
          <w:b/>
          <w:bCs/>
          <w:szCs w:val="24"/>
          <w:bdr w:val="none" w:sz="0" w:space="0" w:color="auto" w:frame="1"/>
        </w:rPr>
        <w:t>e</w:t>
      </w:r>
      <w:r w:rsidR="00F64B9D">
        <w:rPr>
          <w:rFonts w:eastAsia="Times New Roman"/>
          <w:b/>
          <w:bCs/>
          <w:szCs w:val="24"/>
          <w:bdr w:val="none" w:sz="0" w:space="0" w:color="auto" w:frame="1"/>
        </w:rPr>
        <w:t xml:space="preserve"> </w:t>
      </w:r>
      <w:r w:rsidR="00F64B9D" w:rsidRPr="00BF1650">
        <w:rPr>
          <w:rFonts w:eastAsia="Times New Roman"/>
          <w:b/>
          <w:bCs/>
          <w:szCs w:val="24"/>
          <w:bdr w:val="none" w:sz="0" w:space="0" w:color="auto" w:frame="1"/>
        </w:rPr>
        <w:t>taotlemine</w:t>
      </w:r>
    </w:p>
    <w:p w14:paraId="43BB8D8D" w14:textId="77777777" w:rsidR="00942662" w:rsidRPr="00BF1650" w:rsidRDefault="00942662" w:rsidP="00B1008F">
      <w:pPr>
        <w:shd w:val="clear" w:color="auto" w:fill="FFFFFF"/>
        <w:jc w:val="both"/>
        <w:outlineLvl w:val="2"/>
        <w:rPr>
          <w:rFonts w:eastAsia="Times New Roman"/>
          <w:szCs w:val="24"/>
          <w:bdr w:val="none" w:sz="0" w:space="0" w:color="auto" w:frame="1"/>
        </w:rPr>
      </w:pPr>
    </w:p>
    <w:p w14:paraId="6BEA6FD8" w14:textId="28BF6A99" w:rsidR="00A20E42" w:rsidRPr="00A20E42" w:rsidRDefault="00A20E42" w:rsidP="00A20E42">
      <w:pPr>
        <w:shd w:val="clear" w:color="auto" w:fill="FFFFFF"/>
        <w:jc w:val="both"/>
        <w:outlineLvl w:val="2"/>
        <w:rPr>
          <w:rFonts w:eastAsia="Times New Roman"/>
          <w:szCs w:val="24"/>
          <w:bdr w:val="none" w:sz="0" w:space="0" w:color="auto" w:frame="1"/>
        </w:rPr>
      </w:pPr>
      <w:r w:rsidRPr="00A20E42">
        <w:rPr>
          <w:rFonts w:eastAsia="Times New Roman"/>
          <w:szCs w:val="24"/>
          <w:bdr w:val="none" w:sz="0" w:space="0" w:color="auto" w:frame="1"/>
        </w:rPr>
        <w:t>Abipolitseinik on kohustatud teavitama Politsei- ja Piirivalveametit kirjalikku taasesitamist võimaldavas vormis vähemalt 14 kalendripäeva ette oma soovist abipolitseiniku staatuse taastamiseks juhul, kui tema staatus on peatunud abipolitseiniku seaduse § 5</w:t>
      </w:r>
      <w:r w:rsidR="00981C42">
        <w:rPr>
          <w:rFonts w:eastAsia="Times New Roman"/>
          <w:szCs w:val="24"/>
          <w:bdr w:val="none" w:sz="0" w:space="0" w:color="auto" w:frame="1"/>
        </w:rPr>
        <w:t xml:space="preserve">1 </w:t>
      </w:r>
      <w:r w:rsidRPr="00A20E42">
        <w:rPr>
          <w:rFonts w:eastAsia="Times New Roman"/>
          <w:szCs w:val="24"/>
          <w:bdr w:val="none" w:sz="0" w:space="0" w:color="auto" w:frame="1"/>
        </w:rPr>
        <w:t>lõike 1 punkti 2 alusel. Taotluses märgitakse:</w:t>
      </w:r>
    </w:p>
    <w:p w14:paraId="51E85B4A" w14:textId="52F09AE3" w:rsidR="00A20E42" w:rsidRPr="00A20E42" w:rsidRDefault="00A20E42" w:rsidP="00A20E42">
      <w:pPr>
        <w:shd w:val="clear" w:color="auto" w:fill="FFFFFF"/>
        <w:jc w:val="both"/>
        <w:outlineLvl w:val="2"/>
        <w:rPr>
          <w:rFonts w:eastAsia="Times New Roman"/>
          <w:szCs w:val="24"/>
          <w:bdr w:val="none" w:sz="0" w:space="0" w:color="auto" w:frame="1"/>
        </w:rPr>
      </w:pPr>
      <w:r>
        <w:rPr>
          <w:rFonts w:eastAsia="Times New Roman"/>
          <w:szCs w:val="24"/>
          <w:bdr w:val="none" w:sz="0" w:space="0" w:color="auto" w:frame="1"/>
        </w:rPr>
        <w:t xml:space="preserve">1) </w:t>
      </w:r>
      <w:r w:rsidRPr="00A20E42">
        <w:rPr>
          <w:rFonts w:eastAsia="Times New Roman"/>
          <w:szCs w:val="24"/>
          <w:bdr w:val="none" w:sz="0" w:space="0" w:color="auto" w:frame="1"/>
        </w:rPr>
        <w:t>taastamise soovitav aeg;</w:t>
      </w:r>
    </w:p>
    <w:p w14:paraId="0D40658F" w14:textId="495B6A8A" w:rsidR="002C30CA" w:rsidRDefault="00A20E42" w:rsidP="00A20E42">
      <w:pPr>
        <w:shd w:val="clear" w:color="auto" w:fill="FFFFFF"/>
        <w:jc w:val="both"/>
        <w:outlineLvl w:val="2"/>
        <w:rPr>
          <w:rFonts w:eastAsia="Times New Roman"/>
          <w:szCs w:val="24"/>
          <w:bdr w:val="none" w:sz="0" w:space="0" w:color="auto" w:frame="1"/>
        </w:rPr>
      </w:pPr>
      <w:r>
        <w:rPr>
          <w:rFonts w:eastAsia="Times New Roman"/>
          <w:szCs w:val="24"/>
          <w:bdr w:val="none" w:sz="0" w:space="0" w:color="auto" w:frame="1"/>
        </w:rPr>
        <w:t xml:space="preserve">2) </w:t>
      </w:r>
      <w:r w:rsidRPr="00A20E42">
        <w:rPr>
          <w:rFonts w:eastAsia="Times New Roman"/>
          <w:szCs w:val="24"/>
          <w:bdr w:val="none" w:sz="0" w:space="0" w:color="auto" w:frame="1"/>
        </w:rPr>
        <w:t xml:space="preserve">vajaduse korral muud asjakohased andmed, mida </w:t>
      </w:r>
      <w:r>
        <w:rPr>
          <w:rFonts w:eastAsia="Times New Roman"/>
          <w:szCs w:val="24"/>
          <w:bdr w:val="none" w:sz="0" w:space="0" w:color="auto" w:frame="1"/>
        </w:rPr>
        <w:t>Politsei- ja Piirivalveamet</w:t>
      </w:r>
      <w:r w:rsidRPr="00A20E42">
        <w:rPr>
          <w:rFonts w:eastAsia="Times New Roman"/>
          <w:szCs w:val="24"/>
          <w:bdr w:val="none" w:sz="0" w:space="0" w:color="auto" w:frame="1"/>
        </w:rPr>
        <w:t xml:space="preserve"> võib nõuda.</w:t>
      </w:r>
    </w:p>
    <w:p w14:paraId="2BE7C945" w14:textId="77777777" w:rsidR="00A665A5" w:rsidRDefault="00A665A5" w:rsidP="00A20E42">
      <w:pPr>
        <w:shd w:val="clear" w:color="auto" w:fill="FFFFFF"/>
        <w:jc w:val="both"/>
        <w:outlineLvl w:val="2"/>
        <w:rPr>
          <w:rFonts w:eastAsia="Times New Roman"/>
          <w:szCs w:val="24"/>
          <w:bdr w:val="none" w:sz="0" w:space="0" w:color="auto" w:frame="1"/>
        </w:rPr>
      </w:pPr>
    </w:p>
    <w:p w14:paraId="71DBE56F" w14:textId="1397333D" w:rsidR="00A665A5" w:rsidRPr="00A665A5" w:rsidRDefault="00A665A5" w:rsidP="00A20E42">
      <w:pPr>
        <w:shd w:val="clear" w:color="auto" w:fill="FFFFFF"/>
        <w:jc w:val="both"/>
        <w:outlineLvl w:val="2"/>
        <w:rPr>
          <w:rFonts w:eastAsia="Times New Roman"/>
          <w:b/>
          <w:bCs/>
          <w:szCs w:val="24"/>
          <w:bdr w:val="none" w:sz="0" w:space="0" w:color="auto" w:frame="1"/>
        </w:rPr>
      </w:pPr>
      <w:r w:rsidRPr="00A665A5">
        <w:rPr>
          <w:rFonts w:eastAsia="Times New Roman"/>
          <w:b/>
          <w:bCs/>
          <w:szCs w:val="24"/>
          <w:bdr w:val="none" w:sz="0" w:space="0" w:color="auto" w:frame="1"/>
        </w:rPr>
        <w:t>§ 27. Abipolitseiniku saatuse taastamine</w:t>
      </w:r>
    </w:p>
    <w:p w14:paraId="3FB1635C" w14:textId="77777777" w:rsidR="00A20E42" w:rsidRPr="00BF1650" w:rsidRDefault="00A20E42" w:rsidP="00A20E42">
      <w:pPr>
        <w:shd w:val="clear" w:color="auto" w:fill="FFFFFF"/>
        <w:jc w:val="both"/>
        <w:outlineLvl w:val="2"/>
        <w:rPr>
          <w:rFonts w:eastAsia="Times New Roman"/>
          <w:szCs w:val="24"/>
          <w:bdr w:val="none" w:sz="0" w:space="0" w:color="auto" w:frame="1"/>
        </w:rPr>
      </w:pPr>
    </w:p>
    <w:p w14:paraId="09B63C82" w14:textId="7C3B69F6" w:rsidR="00A665A5" w:rsidRDefault="00A665A5" w:rsidP="00A665A5">
      <w:pPr>
        <w:jc w:val="both"/>
        <w:rPr>
          <w:rFonts w:eastAsia="Times New Roman"/>
          <w:szCs w:val="24"/>
          <w:bdr w:val="none" w:sz="0" w:space="0" w:color="auto" w:frame="1"/>
        </w:rPr>
      </w:pPr>
      <w:r w:rsidRPr="00A665A5">
        <w:rPr>
          <w:rFonts w:eastAsia="Times New Roman"/>
          <w:szCs w:val="24"/>
          <w:bdr w:val="none" w:sz="0" w:space="0" w:color="auto" w:frame="1"/>
        </w:rPr>
        <w:t xml:space="preserve">(1) Abipolitseiniku staatuse peatamise tähtaja saabumisel </w:t>
      </w:r>
      <w:r>
        <w:rPr>
          <w:rFonts w:eastAsia="Times New Roman"/>
          <w:szCs w:val="24"/>
          <w:bdr w:val="none" w:sz="0" w:space="0" w:color="auto" w:frame="1"/>
        </w:rPr>
        <w:t>otsustab</w:t>
      </w:r>
      <w:r w:rsidRPr="00A665A5">
        <w:rPr>
          <w:rFonts w:eastAsia="Times New Roman"/>
          <w:szCs w:val="24"/>
          <w:bdr w:val="none" w:sz="0" w:space="0" w:color="auto" w:frame="1"/>
        </w:rPr>
        <w:t xml:space="preserve"> Politsei- ja Piirivalveamet abipolitseiniku staatuse edasise käekäigu 30 päeva enne peatamise tähtaja lõppu.</w:t>
      </w:r>
    </w:p>
    <w:p w14:paraId="2950111C" w14:textId="77777777" w:rsidR="00A665A5" w:rsidRPr="00A665A5" w:rsidRDefault="00A665A5" w:rsidP="00A665A5">
      <w:pPr>
        <w:jc w:val="both"/>
        <w:rPr>
          <w:rFonts w:eastAsia="Times New Roman"/>
          <w:szCs w:val="24"/>
          <w:bdr w:val="none" w:sz="0" w:space="0" w:color="auto" w:frame="1"/>
        </w:rPr>
      </w:pPr>
    </w:p>
    <w:p w14:paraId="70031ED9" w14:textId="77777777" w:rsidR="00A665A5" w:rsidRDefault="00A665A5" w:rsidP="00A665A5">
      <w:pPr>
        <w:jc w:val="both"/>
        <w:rPr>
          <w:rFonts w:eastAsia="Times New Roman"/>
          <w:szCs w:val="24"/>
          <w:bdr w:val="none" w:sz="0" w:space="0" w:color="auto" w:frame="1"/>
        </w:rPr>
      </w:pPr>
      <w:r w:rsidRPr="00A665A5">
        <w:rPr>
          <w:rFonts w:eastAsia="Times New Roman"/>
          <w:szCs w:val="24"/>
          <w:bdr w:val="none" w:sz="0" w:space="0" w:color="auto" w:frame="1"/>
        </w:rPr>
        <w:t>(2) Enne otsuse tegemist annab Politsei- ja Piirivalveamet abipolitseinikule võimaluse esitada kirjalikke või suulisi selgitusi mõistliku tähtaja jooksul.</w:t>
      </w:r>
    </w:p>
    <w:p w14:paraId="5DB48C9A" w14:textId="77777777" w:rsidR="00A665A5" w:rsidRPr="00A665A5" w:rsidRDefault="00A665A5" w:rsidP="00A665A5">
      <w:pPr>
        <w:jc w:val="both"/>
        <w:rPr>
          <w:rFonts w:eastAsia="Times New Roman"/>
          <w:szCs w:val="24"/>
          <w:bdr w:val="none" w:sz="0" w:space="0" w:color="auto" w:frame="1"/>
        </w:rPr>
      </w:pPr>
    </w:p>
    <w:p w14:paraId="6329F444" w14:textId="1A5FBAE0" w:rsidR="00A665A5" w:rsidRDefault="00F64B9D" w:rsidP="00A665A5">
      <w:pPr>
        <w:jc w:val="both"/>
        <w:rPr>
          <w:rFonts w:eastAsia="Times New Roman"/>
          <w:szCs w:val="24"/>
          <w:bdr w:val="none" w:sz="0" w:space="0" w:color="auto" w:frame="1"/>
        </w:rPr>
      </w:pPr>
      <w:r w:rsidRPr="00F64B9D">
        <w:rPr>
          <w:rFonts w:eastAsia="Times New Roman"/>
          <w:szCs w:val="24"/>
          <w:bdr w:val="none" w:sz="0" w:space="0" w:color="auto" w:frame="1"/>
        </w:rPr>
        <w:t>(</w:t>
      </w:r>
      <w:r w:rsidR="00A665A5">
        <w:rPr>
          <w:rFonts w:eastAsia="Times New Roman"/>
          <w:szCs w:val="24"/>
          <w:bdr w:val="none" w:sz="0" w:space="0" w:color="auto" w:frame="1"/>
        </w:rPr>
        <w:t>3</w:t>
      </w:r>
      <w:r w:rsidRPr="00F64B9D">
        <w:rPr>
          <w:rFonts w:eastAsia="Times New Roman"/>
          <w:szCs w:val="24"/>
          <w:bdr w:val="none" w:sz="0" w:space="0" w:color="auto" w:frame="1"/>
        </w:rPr>
        <w:t xml:space="preserve">) </w:t>
      </w:r>
      <w:r w:rsidR="00A665A5" w:rsidRPr="00A665A5">
        <w:rPr>
          <w:rFonts w:eastAsia="Times New Roman"/>
          <w:szCs w:val="24"/>
          <w:bdr w:val="none" w:sz="0" w:space="0" w:color="auto" w:frame="1"/>
        </w:rPr>
        <w:t xml:space="preserve">Abipolitseiniku staatus taastatakse, kui staatuse peatamise aluseks olnud asjaolud on </w:t>
      </w:r>
      <w:r w:rsidR="00A665A5">
        <w:rPr>
          <w:rFonts w:eastAsia="Times New Roman"/>
          <w:szCs w:val="24"/>
          <w:bdr w:val="none" w:sz="0" w:space="0" w:color="auto" w:frame="1"/>
        </w:rPr>
        <w:t xml:space="preserve">lõppenud või </w:t>
      </w:r>
      <w:r w:rsidR="00A665A5" w:rsidRPr="00A665A5">
        <w:rPr>
          <w:rFonts w:eastAsia="Times New Roman"/>
          <w:szCs w:val="24"/>
          <w:bdr w:val="none" w:sz="0" w:space="0" w:color="auto" w:frame="1"/>
        </w:rPr>
        <w:t>ära langenud ning abipolitseinik vastab jätkuvalt abipolitseinikule seaduses ja määruses sätestatud nõuetele.</w:t>
      </w:r>
    </w:p>
    <w:p w14:paraId="44462CAE" w14:textId="77777777" w:rsidR="00A665A5" w:rsidRDefault="00A665A5" w:rsidP="00A665A5">
      <w:pPr>
        <w:jc w:val="both"/>
        <w:rPr>
          <w:rFonts w:eastAsia="Times New Roman"/>
          <w:szCs w:val="24"/>
          <w:bdr w:val="none" w:sz="0" w:space="0" w:color="auto" w:frame="1"/>
        </w:rPr>
      </w:pPr>
    </w:p>
    <w:p w14:paraId="03104FC8" w14:textId="686682FD" w:rsidR="00A665A5" w:rsidRPr="00A665A5" w:rsidRDefault="00A665A5" w:rsidP="00A665A5">
      <w:pPr>
        <w:jc w:val="both"/>
        <w:rPr>
          <w:rFonts w:eastAsia="Times New Roman"/>
          <w:szCs w:val="24"/>
          <w:bdr w:val="none" w:sz="0" w:space="0" w:color="auto" w:frame="1"/>
        </w:rPr>
      </w:pPr>
      <w:r>
        <w:rPr>
          <w:rFonts w:eastAsia="Times New Roman"/>
          <w:szCs w:val="24"/>
          <w:bdr w:val="none" w:sz="0" w:space="0" w:color="auto" w:frame="1"/>
        </w:rPr>
        <w:t xml:space="preserve">(4) </w:t>
      </w:r>
      <w:r w:rsidRPr="00A665A5">
        <w:rPr>
          <w:rFonts w:eastAsia="Times New Roman"/>
          <w:szCs w:val="24"/>
          <w:bdr w:val="none" w:sz="0" w:space="0" w:color="auto" w:frame="1"/>
        </w:rPr>
        <w:t>Staatuse taastamise otsus tehakse kirjalikku taasesitamist võimaldavas vormis ning selles märgitakse:</w:t>
      </w:r>
    </w:p>
    <w:p w14:paraId="23D157A4" w14:textId="6C83CFBE" w:rsidR="00A665A5" w:rsidRDefault="00A665A5" w:rsidP="00A665A5">
      <w:pPr>
        <w:jc w:val="both"/>
        <w:rPr>
          <w:rFonts w:eastAsia="Times New Roman"/>
          <w:szCs w:val="24"/>
          <w:bdr w:val="none" w:sz="0" w:space="0" w:color="auto" w:frame="1"/>
        </w:rPr>
      </w:pPr>
      <w:r w:rsidRPr="00A665A5">
        <w:rPr>
          <w:rFonts w:eastAsia="Times New Roman"/>
          <w:szCs w:val="24"/>
          <w:bdr w:val="none" w:sz="0" w:space="0" w:color="auto" w:frame="1"/>
        </w:rPr>
        <w:t xml:space="preserve">1) </w:t>
      </w:r>
      <w:r w:rsidR="00091F4C">
        <w:rPr>
          <w:rFonts w:eastAsia="Times New Roman"/>
          <w:szCs w:val="24"/>
          <w:bdr w:val="none" w:sz="0" w:space="0" w:color="auto" w:frame="1"/>
        </w:rPr>
        <w:t xml:space="preserve">abipolitseiniku staatuse </w:t>
      </w:r>
      <w:r w:rsidRPr="00A665A5">
        <w:rPr>
          <w:rFonts w:eastAsia="Times New Roman"/>
          <w:szCs w:val="24"/>
          <w:bdr w:val="none" w:sz="0" w:space="0" w:color="auto" w:frame="1"/>
        </w:rPr>
        <w:t>taastamise aeg;</w:t>
      </w:r>
    </w:p>
    <w:p w14:paraId="330D2923" w14:textId="191AAD1A" w:rsidR="00A665A5" w:rsidRPr="00A665A5" w:rsidRDefault="00A665A5" w:rsidP="00A665A5">
      <w:pPr>
        <w:jc w:val="both"/>
        <w:rPr>
          <w:rFonts w:eastAsia="Times New Roman"/>
          <w:szCs w:val="24"/>
          <w:bdr w:val="none" w:sz="0" w:space="0" w:color="auto" w:frame="1"/>
        </w:rPr>
      </w:pPr>
      <w:r>
        <w:rPr>
          <w:rFonts w:eastAsia="Times New Roman"/>
          <w:szCs w:val="24"/>
          <w:bdr w:val="none" w:sz="0" w:space="0" w:color="auto" w:frame="1"/>
        </w:rPr>
        <w:t xml:space="preserve">2) </w:t>
      </w:r>
      <w:r w:rsidRPr="00A665A5">
        <w:rPr>
          <w:rFonts w:eastAsia="Times New Roman"/>
          <w:szCs w:val="24"/>
          <w:bdr w:val="none" w:sz="0" w:space="0" w:color="auto" w:frame="1"/>
        </w:rPr>
        <w:t>otsuse tegemisel arvesse võetud olulised asjaolud;</w:t>
      </w:r>
    </w:p>
    <w:p w14:paraId="311BF9F6" w14:textId="77777777" w:rsidR="00A665A5" w:rsidRPr="00A665A5" w:rsidRDefault="00A665A5" w:rsidP="00A665A5">
      <w:pPr>
        <w:jc w:val="both"/>
        <w:rPr>
          <w:rFonts w:eastAsia="Times New Roman"/>
          <w:szCs w:val="24"/>
          <w:bdr w:val="none" w:sz="0" w:space="0" w:color="auto" w:frame="1"/>
        </w:rPr>
      </w:pPr>
      <w:r w:rsidRPr="00A665A5">
        <w:rPr>
          <w:rFonts w:eastAsia="Times New Roman"/>
          <w:szCs w:val="24"/>
          <w:bdr w:val="none" w:sz="0" w:space="0" w:color="auto" w:frame="1"/>
        </w:rPr>
        <w:t>2) abipolitseiniku õiguste, kohustuste ja pädevuse taastumise ulatus;</w:t>
      </w:r>
    </w:p>
    <w:p w14:paraId="7CB90C1B" w14:textId="19511282" w:rsidR="00A665A5" w:rsidRDefault="00A665A5" w:rsidP="00A665A5">
      <w:pPr>
        <w:jc w:val="both"/>
        <w:rPr>
          <w:rFonts w:eastAsia="Times New Roman"/>
          <w:szCs w:val="24"/>
          <w:bdr w:val="none" w:sz="0" w:space="0" w:color="auto" w:frame="1"/>
        </w:rPr>
      </w:pPr>
      <w:r w:rsidRPr="00A665A5">
        <w:rPr>
          <w:rFonts w:eastAsia="Times New Roman"/>
          <w:szCs w:val="24"/>
          <w:bdr w:val="none" w:sz="0" w:space="0" w:color="auto" w:frame="1"/>
        </w:rPr>
        <w:t>3) vajaduse korral kohustused, mis tuleb täita kindlaksmääratud tähtajaks.</w:t>
      </w:r>
    </w:p>
    <w:p w14:paraId="737E8DAB" w14:textId="77777777" w:rsidR="00A665A5" w:rsidRDefault="00A665A5" w:rsidP="00A665A5">
      <w:pPr>
        <w:jc w:val="both"/>
        <w:rPr>
          <w:rFonts w:eastAsia="Times New Roman"/>
          <w:szCs w:val="24"/>
          <w:bdr w:val="none" w:sz="0" w:space="0" w:color="auto" w:frame="1"/>
        </w:rPr>
      </w:pPr>
    </w:p>
    <w:p w14:paraId="021DC513" w14:textId="401249FE" w:rsidR="00A665A5" w:rsidRDefault="00A665A5" w:rsidP="00A665A5">
      <w:pPr>
        <w:jc w:val="both"/>
        <w:rPr>
          <w:rFonts w:eastAsia="Times New Roman"/>
          <w:szCs w:val="24"/>
          <w:bdr w:val="none" w:sz="0" w:space="0" w:color="auto" w:frame="1"/>
        </w:rPr>
      </w:pPr>
      <w:r>
        <w:rPr>
          <w:rFonts w:eastAsia="Times New Roman"/>
          <w:szCs w:val="24"/>
          <w:bdr w:val="none" w:sz="0" w:space="0" w:color="auto" w:frame="1"/>
        </w:rPr>
        <w:t xml:space="preserve">(5) </w:t>
      </w:r>
      <w:r w:rsidRPr="00A665A5">
        <w:rPr>
          <w:rFonts w:eastAsia="Times New Roman"/>
          <w:szCs w:val="24"/>
          <w:bdr w:val="none" w:sz="0" w:space="0" w:color="auto" w:frame="1"/>
        </w:rPr>
        <w:t>Otsus jõustub selle teatavakstegemisest abipolitseinikule, kui otsuses ei ole sätestatud hilisemat jõustumise aega.</w:t>
      </w:r>
    </w:p>
    <w:p w14:paraId="5EABE963" w14:textId="77777777" w:rsidR="00042F2D" w:rsidRPr="00A20E42" w:rsidRDefault="00042F2D" w:rsidP="00042F2D">
      <w:pPr>
        <w:jc w:val="both"/>
        <w:rPr>
          <w:rFonts w:eastAsia="Times New Roman"/>
          <w:szCs w:val="24"/>
          <w:bdr w:val="none" w:sz="0" w:space="0" w:color="auto" w:frame="1"/>
        </w:rPr>
      </w:pPr>
    </w:p>
    <w:p w14:paraId="042561FF" w14:textId="38CD732B" w:rsidR="00042F2D" w:rsidRPr="00042F2D" w:rsidRDefault="00042F2D" w:rsidP="00042F2D">
      <w:pPr>
        <w:jc w:val="both"/>
        <w:rPr>
          <w:rFonts w:eastAsia="Times New Roman"/>
          <w:color w:val="000000" w:themeColor="text1"/>
          <w:szCs w:val="24"/>
          <w:bdr w:val="none" w:sz="0" w:space="0" w:color="auto" w:frame="1"/>
        </w:rPr>
      </w:pPr>
      <w:r w:rsidRPr="00042F2D">
        <w:rPr>
          <w:rFonts w:eastAsia="Times New Roman"/>
          <w:color w:val="000000" w:themeColor="text1"/>
          <w:szCs w:val="24"/>
          <w:bdr w:val="none" w:sz="0" w:space="0" w:color="auto" w:frame="1"/>
        </w:rPr>
        <w:t>(6) Kui abipolitseinik</w:t>
      </w:r>
      <w:r w:rsidR="001E3F0F">
        <w:rPr>
          <w:rFonts w:eastAsia="Times New Roman"/>
          <w:color w:val="000000" w:themeColor="text1"/>
          <w:szCs w:val="24"/>
          <w:bdr w:val="none" w:sz="0" w:space="0" w:color="auto" w:frame="1"/>
        </w:rPr>
        <w:t xml:space="preserve">u staatus taastatakse ning abipolitseinik </w:t>
      </w:r>
      <w:r w:rsidRPr="00042F2D">
        <w:rPr>
          <w:rFonts w:eastAsia="Times New Roman"/>
          <w:color w:val="000000" w:themeColor="text1"/>
          <w:szCs w:val="24"/>
          <w:bdr w:val="none" w:sz="0" w:space="0" w:color="auto" w:frame="1"/>
        </w:rPr>
        <w:t xml:space="preserve">ei ole staatuse peatamise ajal tõendanud vastavust kehalise ettevalmistuse ja tervisenõuetele, </w:t>
      </w:r>
      <w:r w:rsidR="001E3F0F">
        <w:rPr>
          <w:rFonts w:eastAsia="Times New Roman"/>
          <w:color w:val="000000" w:themeColor="text1"/>
          <w:szCs w:val="24"/>
          <w:bdr w:val="none" w:sz="0" w:space="0" w:color="auto" w:frame="1"/>
        </w:rPr>
        <w:t xml:space="preserve">siis </w:t>
      </w:r>
      <w:r w:rsidRPr="00042F2D">
        <w:rPr>
          <w:rFonts w:eastAsia="Times New Roman"/>
          <w:color w:val="000000" w:themeColor="text1"/>
          <w:szCs w:val="24"/>
          <w:bdr w:val="none" w:sz="0" w:space="0" w:color="auto" w:frame="1"/>
        </w:rPr>
        <w:t xml:space="preserve">on tal nende nõuete täitmiseks </w:t>
      </w:r>
      <w:r w:rsidR="00E20FCD">
        <w:rPr>
          <w:rFonts w:eastAsia="Times New Roman"/>
          <w:color w:val="000000" w:themeColor="text1"/>
          <w:szCs w:val="24"/>
          <w:bdr w:val="none" w:sz="0" w:space="0" w:color="auto" w:frame="1"/>
        </w:rPr>
        <w:t xml:space="preserve">aega </w:t>
      </w:r>
      <w:r w:rsidRPr="00042F2D">
        <w:rPr>
          <w:rFonts w:eastAsia="Times New Roman"/>
          <w:color w:val="000000" w:themeColor="text1"/>
          <w:szCs w:val="24"/>
          <w:bdr w:val="none" w:sz="0" w:space="0" w:color="auto" w:frame="1"/>
        </w:rPr>
        <w:t>kuni 6 kuud alates staatuse taastamisest. Tervisenõuete täitmise kontrollimise tähtaega ei kohaldata tervisenõuete osas, kui abipolitseinikul on kehtiv tervisetõend.</w:t>
      </w:r>
    </w:p>
    <w:p w14:paraId="292D1DC0" w14:textId="77777777" w:rsidR="00042F2D" w:rsidRPr="00042F2D" w:rsidRDefault="00042F2D" w:rsidP="00042F2D">
      <w:pPr>
        <w:jc w:val="both"/>
        <w:rPr>
          <w:rFonts w:eastAsia="Times New Roman"/>
          <w:color w:val="000000" w:themeColor="text1"/>
          <w:szCs w:val="24"/>
          <w:bdr w:val="none" w:sz="0" w:space="0" w:color="auto" w:frame="1"/>
        </w:rPr>
      </w:pPr>
    </w:p>
    <w:p w14:paraId="42DB055F" w14:textId="70A7CFFF" w:rsidR="00042F2D" w:rsidRPr="00042F2D" w:rsidRDefault="00042F2D" w:rsidP="00042F2D">
      <w:pPr>
        <w:jc w:val="both"/>
        <w:rPr>
          <w:bCs/>
          <w:color w:val="000000" w:themeColor="text1"/>
          <w:szCs w:val="24"/>
        </w:rPr>
      </w:pPr>
      <w:r w:rsidRPr="00042F2D">
        <w:rPr>
          <w:bCs/>
          <w:color w:val="000000" w:themeColor="text1"/>
          <w:szCs w:val="24"/>
        </w:rPr>
        <w:t xml:space="preserve">(7) Käesoleva paragrahvi lõikes 6 nimetatud </w:t>
      </w:r>
      <w:r w:rsidR="001E3F0F" w:rsidRPr="00042F2D">
        <w:rPr>
          <w:rFonts w:eastAsia="Times New Roman"/>
          <w:color w:val="000000" w:themeColor="text1"/>
          <w:szCs w:val="24"/>
          <w:bdr w:val="none" w:sz="0" w:space="0" w:color="auto" w:frame="1"/>
        </w:rPr>
        <w:t>kehalise ettevalmistuse</w:t>
      </w:r>
      <w:r w:rsidR="001E3F0F">
        <w:rPr>
          <w:rFonts w:eastAsia="Times New Roman"/>
          <w:color w:val="000000" w:themeColor="text1"/>
          <w:szCs w:val="24"/>
          <w:bdr w:val="none" w:sz="0" w:space="0" w:color="auto" w:frame="1"/>
        </w:rPr>
        <w:t>-</w:t>
      </w:r>
      <w:r w:rsidR="001E3F0F" w:rsidRPr="00042F2D">
        <w:rPr>
          <w:rFonts w:eastAsia="Times New Roman"/>
          <w:color w:val="000000" w:themeColor="text1"/>
          <w:szCs w:val="24"/>
          <w:bdr w:val="none" w:sz="0" w:space="0" w:color="auto" w:frame="1"/>
        </w:rPr>
        <w:t xml:space="preserve"> ja tervise</w:t>
      </w:r>
      <w:r w:rsidRPr="00042F2D">
        <w:rPr>
          <w:bCs/>
          <w:color w:val="000000" w:themeColor="text1"/>
          <w:szCs w:val="24"/>
        </w:rPr>
        <w:t xml:space="preserve">nõuete täitmata jätmisel nimetatud tähtaja jooksul kohaldatakse abipolitseiniku seaduses sätestatud regulatsiooni staatuse peatamise või </w:t>
      </w:r>
      <w:r w:rsidR="001E3F0F">
        <w:rPr>
          <w:bCs/>
          <w:color w:val="000000" w:themeColor="text1"/>
          <w:szCs w:val="24"/>
        </w:rPr>
        <w:t>staatuse</w:t>
      </w:r>
      <w:r w:rsidRPr="00042F2D">
        <w:rPr>
          <w:bCs/>
          <w:color w:val="000000" w:themeColor="text1"/>
          <w:szCs w:val="24"/>
        </w:rPr>
        <w:t xml:space="preserve"> vabastamise või </w:t>
      </w:r>
      <w:r w:rsidR="001E3F0F">
        <w:rPr>
          <w:bCs/>
          <w:color w:val="000000" w:themeColor="text1"/>
          <w:szCs w:val="24"/>
        </w:rPr>
        <w:t xml:space="preserve">abipolitseiniku </w:t>
      </w:r>
      <w:r w:rsidRPr="00042F2D">
        <w:rPr>
          <w:bCs/>
          <w:color w:val="000000" w:themeColor="text1"/>
          <w:szCs w:val="24"/>
        </w:rPr>
        <w:t>astme alandamise kohta.</w:t>
      </w:r>
    </w:p>
    <w:p w14:paraId="6769F74F" w14:textId="77777777" w:rsidR="00042F2D" w:rsidRPr="00042F2D" w:rsidRDefault="00042F2D" w:rsidP="00042F2D">
      <w:pPr>
        <w:jc w:val="both"/>
        <w:rPr>
          <w:rFonts w:eastAsia="Times New Roman"/>
          <w:color w:val="000000" w:themeColor="text1"/>
          <w:szCs w:val="24"/>
          <w:bdr w:val="none" w:sz="0" w:space="0" w:color="auto" w:frame="1"/>
        </w:rPr>
      </w:pPr>
    </w:p>
    <w:p w14:paraId="67417DD2" w14:textId="34FC5534" w:rsidR="00042F2D" w:rsidRDefault="00042F2D" w:rsidP="00042F2D">
      <w:pPr>
        <w:jc w:val="both"/>
        <w:rPr>
          <w:rFonts w:eastAsia="Times New Roman"/>
          <w:color w:val="000000" w:themeColor="text1"/>
          <w:szCs w:val="24"/>
          <w:bdr w:val="none" w:sz="0" w:space="0" w:color="auto" w:frame="1"/>
        </w:rPr>
      </w:pPr>
      <w:r w:rsidRPr="00042F2D">
        <w:rPr>
          <w:rFonts w:eastAsia="Times New Roman"/>
          <w:color w:val="000000" w:themeColor="text1"/>
          <w:szCs w:val="24"/>
          <w:bdr w:val="none" w:sz="0" w:space="0" w:color="auto" w:frame="1"/>
        </w:rPr>
        <w:lastRenderedPageBreak/>
        <w:t>(8) Politsei- ja Piirivalveamet võib määrata kohustusliku kordus</w:t>
      </w:r>
      <w:r w:rsidR="00091F4C">
        <w:rPr>
          <w:rFonts w:eastAsia="Times New Roman"/>
          <w:color w:val="000000" w:themeColor="text1"/>
          <w:szCs w:val="24"/>
          <w:bdr w:val="none" w:sz="0" w:space="0" w:color="auto" w:frame="1"/>
        </w:rPr>
        <w:t xml:space="preserve"> </w:t>
      </w:r>
      <w:r w:rsidRPr="00042F2D">
        <w:rPr>
          <w:rFonts w:eastAsia="Times New Roman"/>
          <w:color w:val="000000" w:themeColor="text1"/>
          <w:szCs w:val="24"/>
          <w:bdr w:val="none" w:sz="0" w:space="0" w:color="auto" w:frame="1"/>
        </w:rPr>
        <w:t>väljaõppe või täiend</w:t>
      </w:r>
      <w:r w:rsidR="005F5CF7">
        <w:rPr>
          <w:rFonts w:eastAsia="Times New Roman"/>
          <w:color w:val="000000" w:themeColor="text1"/>
          <w:szCs w:val="24"/>
          <w:bdr w:val="none" w:sz="0" w:space="0" w:color="auto" w:frame="1"/>
        </w:rPr>
        <w:t>us</w:t>
      </w:r>
      <w:r w:rsidRPr="00042F2D">
        <w:rPr>
          <w:rFonts w:eastAsia="Times New Roman"/>
          <w:color w:val="000000" w:themeColor="text1"/>
          <w:szCs w:val="24"/>
          <w:bdr w:val="none" w:sz="0" w:space="0" w:color="auto" w:frame="1"/>
        </w:rPr>
        <w:t>õppe, kui peatamise kestus või põhjused seda eeldavad.</w:t>
      </w:r>
    </w:p>
    <w:p w14:paraId="5993AEC5" w14:textId="77777777" w:rsidR="00091F4C" w:rsidRPr="00042F2D" w:rsidRDefault="00091F4C" w:rsidP="00042F2D">
      <w:pPr>
        <w:jc w:val="both"/>
        <w:rPr>
          <w:rFonts w:eastAsia="Times New Roman"/>
          <w:color w:val="000000" w:themeColor="text1"/>
          <w:szCs w:val="24"/>
          <w:bdr w:val="none" w:sz="0" w:space="0" w:color="auto" w:frame="1"/>
        </w:rPr>
      </w:pPr>
    </w:p>
    <w:p w14:paraId="1A408819" w14:textId="4190AC11" w:rsidR="00A665A5" w:rsidRPr="00A665A5" w:rsidRDefault="00A665A5" w:rsidP="003B4B09">
      <w:pPr>
        <w:keepNext/>
        <w:jc w:val="both"/>
        <w:rPr>
          <w:rFonts w:eastAsia="Times New Roman"/>
          <w:b/>
          <w:bCs/>
          <w:szCs w:val="24"/>
          <w:bdr w:val="none" w:sz="0" w:space="0" w:color="auto" w:frame="1"/>
        </w:rPr>
      </w:pPr>
      <w:r w:rsidRPr="00A665A5">
        <w:rPr>
          <w:rFonts w:eastAsia="Times New Roman"/>
          <w:b/>
          <w:bCs/>
          <w:szCs w:val="24"/>
          <w:bdr w:val="none" w:sz="0" w:space="0" w:color="auto" w:frame="1"/>
        </w:rPr>
        <w:t>§ 28. Abipolitseiniku staatuse peatamise pikendamine</w:t>
      </w:r>
    </w:p>
    <w:p w14:paraId="38B1F336" w14:textId="77777777" w:rsidR="00A665A5" w:rsidRPr="00A665A5" w:rsidRDefault="00A665A5" w:rsidP="003B4B09">
      <w:pPr>
        <w:keepNext/>
        <w:jc w:val="both"/>
        <w:rPr>
          <w:rFonts w:eastAsia="Times New Roman"/>
          <w:szCs w:val="24"/>
          <w:bdr w:val="none" w:sz="0" w:space="0" w:color="auto" w:frame="1"/>
        </w:rPr>
      </w:pPr>
    </w:p>
    <w:p w14:paraId="4D10DF11" w14:textId="493E0E73" w:rsidR="005E105D" w:rsidRDefault="00A665A5" w:rsidP="003B4B09">
      <w:pPr>
        <w:keepNext/>
        <w:jc w:val="both"/>
        <w:rPr>
          <w:rFonts w:eastAsia="Times New Roman"/>
          <w:szCs w:val="24"/>
          <w:bdr w:val="none" w:sz="0" w:space="0" w:color="auto" w:frame="1"/>
        </w:rPr>
      </w:pPr>
      <w:r w:rsidRPr="00A665A5">
        <w:rPr>
          <w:rFonts w:eastAsia="Times New Roman"/>
          <w:szCs w:val="24"/>
          <w:bdr w:val="none" w:sz="0" w:space="0" w:color="auto" w:frame="1"/>
        </w:rPr>
        <w:t>Abipolitseiniku staatuse peatamist võib pikendada, kui peatamise aluseks olnud asjaolud ei ole ära langenud</w:t>
      </w:r>
      <w:r w:rsidR="000C6A14">
        <w:rPr>
          <w:rFonts w:eastAsia="Times New Roman"/>
          <w:szCs w:val="24"/>
          <w:bdr w:val="none" w:sz="0" w:space="0" w:color="auto" w:frame="1"/>
        </w:rPr>
        <w:t xml:space="preserve"> ja </w:t>
      </w:r>
      <w:r>
        <w:rPr>
          <w:rFonts w:eastAsia="Times New Roman"/>
          <w:szCs w:val="24"/>
          <w:bdr w:val="none" w:sz="0" w:space="0" w:color="auto" w:frame="1"/>
        </w:rPr>
        <w:t xml:space="preserve">ei esine asjaolu, mille kohaselt tuleb isik abipolitseiniku staatusest vabastada. </w:t>
      </w:r>
    </w:p>
    <w:p w14:paraId="00645397" w14:textId="77777777" w:rsidR="009E1AD8" w:rsidRPr="009E1AD8" w:rsidRDefault="009E1AD8" w:rsidP="00B1008F">
      <w:pPr>
        <w:jc w:val="both"/>
        <w:rPr>
          <w:rFonts w:eastAsia="Times New Roman"/>
          <w:szCs w:val="24"/>
          <w:bdr w:val="none" w:sz="0" w:space="0" w:color="auto" w:frame="1"/>
        </w:rPr>
      </w:pPr>
    </w:p>
    <w:p w14:paraId="485CBCDF" w14:textId="67E24D31" w:rsidR="00991B1F" w:rsidRPr="00BF1650" w:rsidRDefault="00992F12" w:rsidP="00F64B9D">
      <w:pPr>
        <w:pStyle w:val="Loendilik"/>
        <w:ind w:left="0"/>
        <w:jc w:val="center"/>
        <w:rPr>
          <w:b/>
          <w:szCs w:val="24"/>
        </w:rPr>
      </w:pPr>
      <w:bookmarkStart w:id="20" w:name="_Hlk209427736"/>
      <w:r>
        <w:rPr>
          <w:b/>
          <w:szCs w:val="24"/>
        </w:rPr>
        <w:t>9</w:t>
      </w:r>
      <w:r w:rsidR="00C21554" w:rsidRPr="00BF1650">
        <w:rPr>
          <w:b/>
          <w:szCs w:val="24"/>
        </w:rPr>
        <w:t>. peatükk</w:t>
      </w:r>
    </w:p>
    <w:p w14:paraId="0C147433" w14:textId="170D129D" w:rsidR="00991B1F" w:rsidRPr="00BF1650" w:rsidRDefault="0002481D" w:rsidP="00F64B9D">
      <w:pPr>
        <w:jc w:val="center"/>
        <w:rPr>
          <w:b/>
          <w:szCs w:val="24"/>
        </w:rPr>
      </w:pPr>
      <w:r w:rsidRPr="00BF1650">
        <w:rPr>
          <w:b/>
          <w:szCs w:val="24"/>
        </w:rPr>
        <w:t>Jõustumine</w:t>
      </w:r>
    </w:p>
    <w:bookmarkEnd w:id="20"/>
    <w:p w14:paraId="71BA4821" w14:textId="77777777" w:rsidR="00CA1E99" w:rsidRPr="00BF1650" w:rsidRDefault="00CA1E99" w:rsidP="00B1008F">
      <w:pPr>
        <w:jc w:val="both"/>
        <w:rPr>
          <w:b/>
          <w:szCs w:val="24"/>
        </w:rPr>
      </w:pPr>
    </w:p>
    <w:p w14:paraId="6A4C03CB" w14:textId="18C8C6CB" w:rsidR="00991B1F" w:rsidRPr="00BF1650" w:rsidRDefault="00FA278A" w:rsidP="00B1008F">
      <w:pPr>
        <w:jc w:val="both"/>
        <w:rPr>
          <w:b/>
          <w:szCs w:val="24"/>
        </w:rPr>
      </w:pPr>
      <w:bookmarkStart w:id="21" w:name="_Hlk155793162"/>
      <w:r w:rsidRPr="00BF1650">
        <w:rPr>
          <w:b/>
          <w:szCs w:val="24"/>
        </w:rPr>
        <w:t xml:space="preserve">§ </w:t>
      </w:r>
      <w:r w:rsidR="00BB4B81" w:rsidRPr="00BF1650">
        <w:rPr>
          <w:b/>
          <w:szCs w:val="24"/>
        </w:rPr>
        <w:t>2</w:t>
      </w:r>
      <w:r w:rsidR="00992F12">
        <w:rPr>
          <w:b/>
          <w:szCs w:val="24"/>
        </w:rPr>
        <w:t>9</w:t>
      </w:r>
      <w:r w:rsidRPr="00BF1650">
        <w:rPr>
          <w:b/>
          <w:szCs w:val="24"/>
        </w:rPr>
        <w:t xml:space="preserve">. </w:t>
      </w:r>
      <w:bookmarkEnd w:id="21"/>
      <w:r w:rsidR="00991B1F" w:rsidRPr="00BF1650">
        <w:rPr>
          <w:b/>
          <w:szCs w:val="24"/>
        </w:rPr>
        <w:t>Määruse jõustumine</w:t>
      </w:r>
    </w:p>
    <w:p w14:paraId="261A6EDB" w14:textId="77777777" w:rsidR="00CA1E99" w:rsidRPr="00BF1650" w:rsidRDefault="00CA1E99" w:rsidP="00B1008F">
      <w:pPr>
        <w:jc w:val="both"/>
        <w:rPr>
          <w:b/>
          <w:szCs w:val="24"/>
        </w:rPr>
      </w:pPr>
    </w:p>
    <w:p w14:paraId="08E2D5F3" w14:textId="580F79C1" w:rsidR="009B617E" w:rsidRPr="00BF1650" w:rsidRDefault="00991B1F" w:rsidP="00B1008F">
      <w:pPr>
        <w:jc w:val="both"/>
        <w:rPr>
          <w:szCs w:val="24"/>
        </w:rPr>
      </w:pPr>
      <w:r w:rsidRPr="00BF1650">
        <w:rPr>
          <w:szCs w:val="24"/>
        </w:rPr>
        <w:t xml:space="preserve">Määrus jõustub </w:t>
      </w:r>
      <w:r w:rsidR="005F5CF7">
        <w:rPr>
          <w:szCs w:val="24"/>
        </w:rPr>
        <w:t>1</w:t>
      </w:r>
      <w:r w:rsidR="00F020B4" w:rsidRPr="00BF1650">
        <w:rPr>
          <w:szCs w:val="24"/>
        </w:rPr>
        <w:t xml:space="preserve">. </w:t>
      </w:r>
      <w:r w:rsidR="005F5CF7">
        <w:rPr>
          <w:szCs w:val="24"/>
        </w:rPr>
        <w:t>veebruaril</w:t>
      </w:r>
      <w:r w:rsidR="005F5CF7" w:rsidRPr="00BF1650">
        <w:rPr>
          <w:szCs w:val="24"/>
        </w:rPr>
        <w:t xml:space="preserve"> </w:t>
      </w:r>
      <w:r w:rsidR="0031437B" w:rsidRPr="00BF1650">
        <w:rPr>
          <w:szCs w:val="24"/>
        </w:rPr>
        <w:t>202</w:t>
      </w:r>
      <w:r w:rsidR="00B47AAF" w:rsidRPr="00BF1650">
        <w:rPr>
          <w:szCs w:val="24"/>
        </w:rPr>
        <w:t>7</w:t>
      </w:r>
      <w:r w:rsidR="0031437B" w:rsidRPr="00BF1650">
        <w:rPr>
          <w:szCs w:val="24"/>
        </w:rPr>
        <w:t>.</w:t>
      </w:r>
      <w:r w:rsidR="005640E2" w:rsidRPr="00BF1650">
        <w:rPr>
          <w:szCs w:val="24"/>
        </w:rPr>
        <w:t xml:space="preserve"> aastal.</w:t>
      </w:r>
    </w:p>
    <w:p w14:paraId="632E6B36" w14:textId="77777777" w:rsidR="009B617E" w:rsidRDefault="009B617E" w:rsidP="00B1008F">
      <w:pPr>
        <w:jc w:val="both"/>
        <w:rPr>
          <w:szCs w:val="24"/>
        </w:rPr>
      </w:pPr>
    </w:p>
    <w:p w14:paraId="68707349" w14:textId="77777777" w:rsidR="00BF1650" w:rsidRDefault="00BF1650" w:rsidP="00B1008F">
      <w:pPr>
        <w:jc w:val="both"/>
        <w:rPr>
          <w:szCs w:val="24"/>
        </w:rPr>
      </w:pPr>
    </w:p>
    <w:p w14:paraId="51DD0F31" w14:textId="77777777" w:rsidR="00BF1650" w:rsidRPr="00BF1650" w:rsidRDefault="00BF1650" w:rsidP="00B1008F">
      <w:pPr>
        <w:jc w:val="both"/>
        <w:rPr>
          <w:szCs w:val="24"/>
        </w:rPr>
      </w:pPr>
    </w:p>
    <w:p w14:paraId="4182F7BF" w14:textId="77777777" w:rsidR="00C22E24" w:rsidRPr="00BF1650" w:rsidRDefault="00C22E24" w:rsidP="00B1008F">
      <w:pPr>
        <w:jc w:val="both"/>
        <w:rPr>
          <w:szCs w:val="24"/>
        </w:rPr>
      </w:pPr>
      <w:r w:rsidRPr="00BF1650">
        <w:rPr>
          <w:szCs w:val="24"/>
        </w:rPr>
        <w:t xml:space="preserve">(allkirjastatud digitaalselt) </w:t>
      </w:r>
    </w:p>
    <w:p w14:paraId="2FCAFE39" w14:textId="77777777" w:rsidR="00C22E24" w:rsidRPr="00BF1650" w:rsidRDefault="00C22E24" w:rsidP="00B1008F">
      <w:pPr>
        <w:jc w:val="both"/>
        <w:rPr>
          <w:szCs w:val="24"/>
        </w:rPr>
      </w:pPr>
    </w:p>
    <w:p w14:paraId="30CF575B" w14:textId="1E7344AE" w:rsidR="00D5184F" w:rsidRPr="00BF1650" w:rsidRDefault="00D5184F" w:rsidP="00B1008F">
      <w:pPr>
        <w:jc w:val="both"/>
        <w:rPr>
          <w:szCs w:val="24"/>
        </w:rPr>
      </w:pPr>
      <w:r w:rsidRPr="00BF1650">
        <w:rPr>
          <w:szCs w:val="24"/>
        </w:rPr>
        <w:t xml:space="preserve">Igor </w:t>
      </w:r>
      <w:proofErr w:type="spellStart"/>
      <w:r w:rsidRPr="00BF1650">
        <w:rPr>
          <w:szCs w:val="24"/>
        </w:rPr>
        <w:t>Taro</w:t>
      </w:r>
      <w:proofErr w:type="spellEnd"/>
      <w:r w:rsidRPr="00BF1650">
        <w:rPr>
          <w:szCs w:val="24"/>
        </w:rPr>
        <w:t xml:space="preserve"> </w:t>
      </w:r>
    </w:p>
    <w:p w14:paraId="10E1602C" w14:textId="53E26F29" w:rsidR="009B617E" w:rsidRPr="00BF1650" w:rsidRDefault="00C22E24" w:rsidP="00B1008F">
      <w:pPr>
        <w:jc w:val="both"/>
        <w:rPr>
          <w:szCs w:val="24"/>
        </w:rPr>
      </w:pPr>
      <w:r w:rsidRPr="00BF1650">
        <w:rPr>
          <w:szCs w:val="24"/>
        </w:rPr>
        <w:t xml:space="preserve">siseminister </w:t>
      </w:r>
    </w:p>
    <w:p w14:paraId="1EE4CF2D" w14:textId="2AABD014" w:rsidR="00C22E24" w:rsidRPr="00BF1650" w:rsidRDefault="00C22E24" w:rsidP="00B1008F">
      <w:pPr>
        <w:jc w:val="both"/>
        <w:rPr>
          <w:szCs w:val="24"/>
        </w:rPr>
      </w:pPr>
    </w:p>
    <w:p w14:paraId="2498A3D3" w14:textId="77777777" w:rsidR="00C22E24" w:rsidRPr="00BF1650" w:rsidRDefault="00C22E24" w:rsidP="00B1008F">
      <w:pPr>
        <w:jc w:val="both"/>
        <w:rPr>
          <w:szCs w:val="24"/>
        </w:rPr>
      </w:pPr>
      <w:r w:rsidRPr="00BF1650">
        <w:rPr>
          <w:szCs w:val="24"/>
        </w:rPr>
        <w:t xml:space="preserve">(allkirjastatud digitaalselt) </w:t>
      </w:r>
    </w:p>
    <w:p w14:paraId="179E3B43" w14:textId="77777777" w:rsidR="00C22E24" w:rsidRPr="00BF1650" w:rsidRDefault="00C22E24" w:rsidP="00B1008F">
      <w:pPr>
        <w:jc w:val="both"/>
        <w:rPr>
          <w:szCs w:val="24"/>
        </w:rPr>
      </w:pPr>
    </w:p>
    <w:p w14:paraId="0E22E4D0" w14:textId="73050222" w:rsidR="00D5184F" w:rsidRPr="00BF1650" w:rsidRDefault="00C22E24" w:rsidP="00B1008F">
      <w:pPr>
        <w:jc w:val="both"/>
        <w:rPr>
          <w:szCs w:val="24"/>
        </w:rPr>
      </w:pPr>
      <w:r w:rsidRPr="00BF1650">
        <w:rPr>
          <w:szCs w:val="24"/>
        </w:rPr>
        <w:t xml:space="preserve">Tarmo Miilits </w:t>
      </w:r>
    </w:p>
    <w:p w14:paraId="7A34E80F" w14:textId="529A8D13" w:rsidR="00C22E24" w:rsidRPr="00BF1650" w:rsidRDefault="00C22E24" w:rsidP="00B1008F">
      <w:pPr>
        <w:jc w:val="both"/>
        <w:rPr>
          <w:szCs w:val="24"/>
        </w:rPr>
      </w:pPr>
      <w:r w:rsidRPr="00BF1650">
        <w:rPr>
          <w:szCs w:val="24"/>
        </w:rPr>
        <w:t xml:space="preserve">kantsler </w:t>
      </w:r>
    </w:p>
    <w:p w14:paraId="5D1FB45D" w14:textId="77777777" w:rsidR="00C22E24" w:rsidRPr="00BF1650" w:rsidRDefault="00C22E24" w:rsidP="00B1008F">
      <w:pPr>
        <w:jc w:val="both"/>
        <w:rPr>
          <w:szCs w:val="24"/>
        </w:rPr>
      </w:pPr>
    </w:p>
    <w:p w14:paraId="63884EAC" w14:textId="77777777" w:rsidR="00FC53FE" w:rsidRDefault="00FC53FE" w:rsidP="00B1008F">
      <w:pPr>
        <w:jc w:val="both"/>
        <w:rPr>
          <w:szCs w:val="24"/>
        </w:rPr>
      </w:pPr>
    </w:p>
    <w:p w14:paraId="2F038E3D" w14:textId="77777777" w:rsidR="00FC53FE" w:rsidRDefault="00FC53FE" w:rsidP="00B1008F">
      <w:pPr>
        <w:jc w:val="both"/>
        <w:rPr>
          <w:szCs w:val="24"/>
        </w:rPr>
      </w:pPr>
    </w:p>
    <w:p w14:paraId="2DD23E8A" w14:textId="77777777" w:rsidR="00FC53FE" w:rsidRDefault="00FC53FE" w:rsidP="00B1008F">
      <w:pPr>
        <w:jc w:val="both"/>
        <w:rPr>
          <w:szCs w:val="24"/>
        </w:rPr>
      </w:pPr>
    </w:p>
    <w:p w14:paraId="63E11F86" w14:textId="77777777" w:rsidR="00FC53FE" w:rsidRDefault="00FC53FE" w:rsidP="00B1008F">
      <w:pPr>
        <w:jc w:val="both"/>
        <w:rPr>
          <w:szCs w:val="24"/>
        </w:rPr>
      </w:pPr>
    </w:p>
    <w:p w14:paraId="1DBE6292" w14:textId="77777777" w:rsidR="00FC53FE" w:rsidRDefault="00FC53FE" w:rsidP="00B1008F">
      <w:pPr>
        <w:jc w:val="both"/>
        <w:rPr>
          <w:szCs w:val="24"/>
        </w:rPr>
      </w:pPr>
    </w:p>
    <w:p w14:paraId="23D2DDB5" w14:textId="77777777" w:rsidR="00FC53FE" w:rsidRDefault="00FC53FE" w:rsidP="00B1008F">
      <w:pPr>
        <w:jc w:val="both"/>
        <w:rPr>
          <w:szCs w:val="24"/>
        </w:rPr>
      </w:pPr>
    </w:p>
    <w:p w14:paraId="159A3273" w14:textId="77777777" w:rsidR="00FC53FE" w:rsidRDefault="00FC53FE" w:rsidP="00B1008F">
      <w:pPr>
        <w:jc w:val="both"/>
        <w:rPr>
          <w:szCs w:val="24"/>
        </w:rPr>
      </w:pPr>
    </w:p>
    <w:p w14:paraId="029696D7" w14:textId="77777777" w:rsidR="00FC53FE" w:rsidRDefault="00FC53FE" w:rsidP="00B1008F">
      <w:pPr>
        <w:jc w:val="both"/>
        <w:rPr>
          <w:szCs w:val="24"/>
        </w:rPr>
      </w:pPr>
    </w:p>
    <w:p w14:paraId="434216F6" w14:textId="77777777" w:rsidR="00FC53FE" w:rsidRDefault="00FC53FE" w:rsidP="00B1008F">
      <w:pPr>
        <w:jc w:val="both"/>
        <w:rPr>
          <w:szCs w:val="24"/>
        </w:rPr>
      </w:pPr>
    </w:p>
    <w:p w14:paraId="5EA0B8BF" w14:textId="77777777" w:rsidR="00FC53FE" w:rsidRDefault="00FC53FE" w:rsidP="00B1008F">
      <w:pPr>
        <w:jc w:val="both"/>
        <w:rPr>
          <w:szCs w:val="24"/>
        </w:rPr>
      </w:pPr>
    </w:p>
    <w:p w14:paraId="5EC5BCFD" w14:textId="77777777" w:rsidR="00FC53FE" w:rsidRDefault="00FC53FE" w:rsidP="00B1008F">
      <w:pPr>
        <w:jc w:val="both"/>
        <w:rPr>
          <w:szCs w:val="24"/>
        </w:rPr>
      </w:pPr>
    </w:p>
    <w:p w14:paraId="30F78F23" w14:textId="77777777" w:rsidR="00FC53FE" w:rsidRDefault="00FC53FE" w:rsidP="00B1008F">
      <w:pPr>
        <w:jc w:val="both"/>
        <w:rPr>
          <w:szCs w:val="24"/>
        </w:rPr>
      </w:pPr>
    </w:p>
    <w:p w14:paraId="0451A523" w14:textId="77777777" w:rsidR="00FC53FE" w:rsidRDefault="00FC53FE" w:rsidP="00B1008F">
      <w:pPr>
        <w:jc w:val="both"/>
        <w:rPr>
          <w:szCs w:val="24"/>
        </w:rPr>
      </w:pPr>
    </w:p>
    <w:p w14:paraId="06882BC3" w14:textId="77777777" w:rsidR="00FC53FE" w:rsidRDefault="00FC53FE" w:rsidP="00B1008F">
      <w:pPr>
        <w:jc w:val="both"/>
        <w:rPr>
          <w:szCs w:val="24"/>
        </w:rPr>
      </w:pPr>
    </w:p>
    <w:p w14:paraId="422C8223" w14:textId="1F979717" w:rsidR="00C22E24" w:rsidRPr="00BF1650" w:rsidRDefault="00C22E24" w:rsidP="00B1008F">
      <w:pPr>
        <w:jc w:val="both"/>
        <w:rPr>
          <w:szCs w:val="24"/>
        </w:rPr>
      </w:pPr>
      <w:r w:rsidRPr="00BF1650">
        <w:rPr>
          <w:szCs w:val="24"/>
        </w:rPr>
        <w:t xml:space="preserve">Lisa </w:t>
      </w:r>
      <w:r w:rsidR="009E1AD8">
        <w:rPr>
          <w:szCs w:val="24"/>
        </w:rPr>
        <w:t>1</w:t>
      </w:r>
      <w:r w:rsidRPr="00BF1650">
        <w:rPr>
          <w:szCs w:val="24"/>
        </w:rPr>
        <w:t>. Abipolitseiniku tervisenõuded ja abipolitseiniku ülesannete täitmist takistavate tervisehäirete loetelu</w:t>
      </w:r>
    </w:p>
    <w:p w14:paraId="419DCDA0" w14:textId="38F446F0" w:rsidR="00C22E24" w:rsidRPr="00BF1650" w:rsidRDefault="00C22E24" w:rsidP="00B1008F">
      <w:pPr>
        <w:jc w:val="both"/>
        <w:rPr>
          <w:szCs w:val="24"/>
        </w:rPr>
      </w:pPr>
      <w:r w:rsidRPr="00BF1650">
        <w:rPr>
          <w:szCs w:val="24"/>
        </w:rPr>
        <w:t xml:space="preserve">Lisa </w:t>
      </w:r>
      <w:r w:rsidR="009E1AD8">
        <w:rPr>
          <w:szCs w:val="24"/>
        </w:rPr>
        <w:t>2</w:t>
      </w:r>
      <w:r w:rsidRPr="00BF1650">
        <w:rPr>
          <w:szCs w:val="24"/>
        </w:rPr>
        <w:t>. Abipolitseiniku tervisekontrolli kaart</w:t>
      </w:r>
    </w:p>
    <w:p w14:paraId="79C111A0" w14:textId="02183A70" w:rsidR="00C22E24" w:rsidRPr="00BF1650" w:rsidRDefault="00C22E24" w:rsidP="00B1008F">
      <w:pPr>
        <w:jc w:val="both"/>
        <w:rPr>
          <w:szCs w:val="24"/>
        </w:rPr>
      </w:pPr>
      <w:r w:rsidRPr="00BF1650">
        <w:rPr>
          <w:szCs w:val="24"/>
        </w:rPr>
        <w:t xml:space="preserve">Lisa </w:t>
      </w:r>
      <w:r w:rsidR="009E1AD8">
        <w:rPr>
          <w:szCs w:val="24"/>
        </w:rPr>
        <w:t>3</w:t>
      </w:r>
      <w:r w:rsidRPr="00BF1650">
        <w:rPr>
          <w:szCs w:val="24"/>
        </w:rPr>
        <w:t>. Abipolitseiniku tervisetõendi vorm</w:t>
      </w:r>
    </w:p>
    <w:p w14:paraId="46EC44E1" w14:textId="22A9D734" w:rsidR="00C22E24" w:rsidRPr="00BF1650" w:rsidRDefault="00C22E24" w:rsidP="00B1008F">
      <w:pPr>
        <w:jc w:val="both"/>
        <w:rPr>
          <w:szCs w:val="24"/>
        </w:rPr>
      </w:pPr>
      <w:r w:rsidRPr="00BF1650">
        <w:rPr>
          <w:szCs w:val="24"/>
        </w:rPr>
        <w:t xml:space="preserve">Lisa </w:t>
      </w:r>
      <w:r w:rsidR="009E1AD8">
        <w:rPr>
          <w:szCs w:val="24"/>
        </w:rPr>
        <w:t>4</w:t>
      </w:r>
      <w:r w:rsidRPr="00BF1650">
        <w:rPr>
          <w:szCs w:val="24"/>
        </w:rPr>
        <w:t>. Abipolitseiniku tunnistus</w:t>
      </w:r>
    </w:p>
    <w:p w14:paraId="2A2A8D17" w14:textId="0118F408" w:rsidR="00C22E24" w:rsidRPr="00BF1650" w:rsidRDefault="00C22E24" w:rsidP="00B1008F">
      <w:pPr>
        <w:jc w:val="both"/>
        <w:rPr>
          <w:szCs w:val="24"/>
        </w:rPr>
      </w:pPr>
      <w:r w:rsidRPr="00BF1650">
        <w:rPr>
          <w:szCs w:val="24"/>
        </w:rPr>
        <w:t xml:space="preserve">Lisa </w:t>
      </w:r>
      <w:r w:rsidR="009E1AD8">
        <w:rPr>
          <w:szCs w:val="24"/>
        </w:rPr>
        <w:t>5</w:t>
      </w:r>
      <w:r w:rsidRPr="00BF1650">
        <w:rPr>
          <w:szCs w:val="24"/>
        </w:rPr>
        <w:t>. Abipolitseiniku ametimärk</w:t>
      </w:r>
    </w:p>
    <w:p w14:paraId="53FC6FFD" w14:textId="5235F839" w:rsidR="00C22E24" w:rsidRPr="00BF1650" w:rsidRDefault="00C22E24" w:rsidP="00B1008F">
      <w:pPr>
        <w:jc w:val="both"/>
        <w:rPr>
          <w:szCs w:val="24"/>
        </w:rPr>
      </w:pPr>
      <w:r w:rsidRPr="00BF1650">
        <w:rPr>
          <w:szCs w:val="24"/>
        </w:rPr>
        <w:t xml:space="preserve">Lisa </w:t>
      </w:r>
      <w:r w:rsidR="009E1AD8">
        <w:rPr>
          <w:szCs w:val="24"/>
        </w:rPr>
        <w:t>6</w:t>
      </w:r>
      <w:r w:rsidRPr="00BF1650">
        <w:rPr>
          <w:szCs w:val="24"/>
        </w:rPr>
        <w:t>. Abipolitseiniku vormiriietuse eritunnused</w:t>
      </w:r>
    </w:p>
    <w:p w14:paraId="04805F4F" w14:textId="0F2EFADB" w:rsidR="00C22E24" w:rsidRPr="00BF1650" w:rsidRDefault="00C22E24" w:rsidP="00B1008F">
      <w:pPr>
        <w:jc w:val="both"/>
        <w:rPr>
          <w:szCs w:val="24"/>
        </w:rPr>
      </w:pPr>
      <w:r w:rsidRPr="00BF1650">
        <w:rPr>
          <w:szCs w:val="24"/>
        </w:rPr>
        <w:t xml:space="preserve">Lisa </w:t>
      </w:r>
      <w:r w:rsidR="009E1AD8">
        <w:rPr>
          <w:szCs w:val="24"/>
        </w:rPr>
        <w:t>7</w:t>
      </w:r>
      <w:r w:rsidRPr="00BF1650">
        <w:rPr>
          <w:szCs w:val="24"/>
        </w:rPr>
        <w:t>. Abipolitseiniku varrukaembleem</w:t>
      </w:r>
    </w:p>
    <w:p w14:paraId="17BB68FA" w14:textId="714886E5" w:rsidR="00C22E24" w:rsidRPr="00BF1650" w:rsidRDefault="00C22E24" w:rsidP="00B1008F">
      <w:pPr>
        <w:jc w:val="both"/>
        <w:rPr>
          <w:szCs w:val="24"/>
        </w:rPr>
      </w:pPr>
      <w:r w:rsidRPr="00BF1650">
        <w:rPr>
          <w:szCs w:val="24"/>
        </w:rPr>
        <w:t xml:space="preserve">Lisa </w:t>
      </w:r>
      <w:r w:rsidR="001F49E1">
        <w:rPr>
          <w:szCs w:val="24"/>
        </w:rPr>
        <w:t>8</w:t>
      </w:r>
      <w:r w:rsidRPr="00BF1650">
        <w:rPr>
          <w:szCs w:val="24"/>
        </w:rPr>
        <w:t xml:space="preserve">. Abipolitseiniku tunnus </w:t>
      </w:r>
    </w:p>
    <w:p w14:paraId="628022AA" w14:textId="77777777" w:rsidR="00213B2D" w:rsidRPr="00BF1650" w:rsidRDefault="00213B2D" w:rsidP="00B1008F">
      <w:pPr>
        <w:spacing w:after="160" w:line="259" w:lineRule="auto"/>
        <w:jc w:val="both"/>
        <w:rPr>
          <w:szCs w:val="24"/>
        </w:rPr>
      </w:pPr>
      <w:bookmarkStart w:id="22" w:name="_Hlk207885934"/>
      <w:r w:rsidRPr="00BF1650">
        <w:rPr>
          <w:szCs w:val="24"/>
        </w:rPr>
        <w:br w:type="page"/>
      </w:r>
    </w:p>
    <w:bookmarkEnd w:id="22"/>
    <w:p w14:paraId="2AEB9E54" w14:textId="77777777" w:rsidR="00D5184F" w:rsidRPr="00BF1650" w:rsidRDefault="00D5184F" w:rsidP="001F49E1">
      <w:pPr>
        <w:jc w:val="right"/>
        <w:rPr>
          <w:szCs w:val="24"/>
        </w:rPr>
      </w:pPr>
      <w:r w:rsidRPr="00BF1650">
        <w:rPr>
          <w:szCs w:val="24"/>
        </w:rPr>
        <w:lastRenderedPageBreak/>
        <w:t>Siseministri …. 2027. aasta määrus …</w:t>
      </w:r>
    </w:p>
    <w:p w14:paraId="2C25D96E" w14:textId="77777777" w:rsidR="00D5184F" w:rsidRPr="00BF1650" w:rsidRDefault="00D5184F" w:rsidP="001F49E1">
      <w:pPr>
        <w:jc w:val="right"/>
        <w:rPr>
          <w:szCs w:val="24"/>
        </w:rPr>
      </w:pPr>
      <w:r w:rsidRPr="00BF1650">
        <w:rPr>
          <w:szCs w:val="24"/>
        </w:rPr>
        <w:t>„Abipolitseiniku tegevuse eeskiri“</w:t>
      </w:r>
    </w:p>
    <w:p w14:paraId="43130D6E" w14:textId="48B530D6" w:rsidR="00D5184F" w:rsidRPr="00BF1650" w:rsidRDefault="00D5184F" w:rsidP="001F49E1">
      <w:pPr>
        <w:jc w:val="right"/>
        <w:rPr>
          <w:szCs w:val="24"/>
        </w:rPr>
      </w:pPr>
      <w:r w:rsidRPr="00BF1650">
        <w:rPr>
          <w:szCs w:val="24"/>
        </w:rPr>
        <w:t xml:space="preserve">Lisa </w:t>
      </w:r>
      <w:r w:rsidR="001F49E1">
        <w:rPr>
          <w:szCs w:val="24"/>
        </w:rPr>
        <w:t>1</w:t>
      </w:r>
    </w:p>
    <w:p w14:paraId="4CF6FED7" w14:textId="77777777" w:rsidR="00D5184F" w:rsidRPr="00BF1650" w:rsidRDefault="00D5184F" w:rsidP="00B1008F">
      <w:pPr>
        <w:jc w:val="both"/>
        <w:rPr>
          <w:szCs w:val="24"/>
        </w:rPr>
      </w:pPr>
    </w:p>
    <w:p w14:paraId="3A9B5BB1" w14:textId="77777777" w:rsidR="00D5184F" w:rsidRPr="00BF1650" w:rsidRDefault="00D5184F" w:rsidP="00B1008F">
      <w:pPr>
        <w:jc w:val="both"/>
        <w:rPr>
          <w:rFonts w:eastAsia="Times New Roman"/>
          <w:b/>
          <w:bCs/>
          <w:szCs w:val="24"/>
        </w:rPr>
      </w:pPr>
      <w:r w:rsidRPr="00BF1650">
        <w:rPr>
          <w:rFonts w:eastAsia="Times New Roman"/>
          <w:b/>
          <w:bCs/>
          <w:szCs w:val="24"/>
        </w:rPr>
        <w:t>ABIPOLITSEINIKU TERVISENÕUDED JA ABIPOLITSEINIKU ÜLESANNETE TÄITMIST TAKISTAVATE TERVISEHÄIRETE LOETELU</w:t>
      </w:r>
    </w:p>
    <w:p w14:paraId="75196A1E" w14:textId="77777777" w:rsidR="00D5184F" w:rsidRPr="00BF1650" w:rsidRDefault="00D5184F" w:rsidP="00B1008F">
      <w:pPr>
        <w:jc w:val="both"/>
        <w:rPr>
          <w:b/>
          <w:bCs/>
          <w:szCs w:val="24"/>
        </w:rPr>
      </w:pPr>
    </w:p>
    <w:p w14:paraId="6B08F26A" w14:textId="77777777" w:rsidR="00D5184F" w:rsidRPr="00BF1650" w:rsidRDefault="00D5184F" w:rsidP="00B1008F">
      <w:pPr>
        <w:jc w:val="both"/>
        <w:rPr>
          <w:szCs w:val="24"/>
        </w:rPr>
      </w:pPr>
      <w:r w:rsidRPr="00BF1650">
        <w:rPr>
          <w:szCs w:val="24"/>
        </w:rPr>
        <w:t xml:space="preserve">Meditsiinilised vastunäidustused: </w:t>
      </w:r>
    </w:p>
    <w:p w14:paraId="5148AD8A" w14:textId="77777777" w:rsidR="00D5184F" w:rsidRPr="00BF1650" w:rsidRDefault="00D5184F" w:rsidP="00B1008F">
      <w:pPr>
        <w:jc w:val="both"/>
        <w:rPr>
          <w:szCs w:val="24"/>
        </w:rPr>
      </w:pPr>
      <w:r w:rsidRPr="00BF1650">
        <w:rPr>
          <w:szCs w:val="24"/>
        </w:rPr>
        <w:t xml:space="preserve">A – absoluutne vastunäidustus; </w:t>
      </w:r>
    </w:p>
    <w:p w14:paraId="6C3669A9" w14:textId="77777777" w:rsidR="00D5184F" w:rsidRPr="00BF1650" w:rsidRDefault="00D5184F" w:rsidP="00B1008F">
      <w:pPr>
        <w:jc w:val="both"/>
        <w:rPr>
          <w:szCs w:val="24"/>
        </w:rPr>
      </w:pPr>
      <w:r w:rsidRPr="00BF1650">
        <w:rPr>
          <w:szCs w:val="24"/>
        </w:rPr>
        <w:t>B – suhteline vastunäidustus, eriarsti konsultatsioon.</w:t>
      </w:r>
    </w:p>
    <w:p w14:paraId="7E807320" w14:textId="77777777" w:rsidR="00D5184F" w:rsidRPr="00BF1650" w:rsidRDefault="00D5184F" w:rsidP="00B1008F">
      <w:pPr>
        <w:jc w:val="both"/>
        <w:rPr>
          <w:szCs w:val="24"/>
        </w:rPr>
      </w:pPr>
    </w:p>
    <w:tbl>
      <w:tblPr>
        <w:tblStyle w:val="Kontuurtabel"/>
        <w:tblW w:w="9067" w:type="dxa"/>
        <w:tblLook w:val="04A0" w:firstRow="1" w:lastRow="0" w:firstColumn="1" w:lastColumn="0" w:noHBand="0" w:noVBand="1"/>
      </w:tblPr>
      <w:tblGrid>
        <w:gridCol w:w="9067"/>
      </w:tblGrid>
      <w:tr w:rsidR="00BF1650" w:rsidRPr="00BF1650" w14:paraId="2ACEF371" w14:textId="77777777" w:rsidTr="002A71E2">
        <w:tc>
          <w:tcPr>
            <w:tcW w:w="9067" w:type="dxa"/>
          </w:tcPr>
          <w:p w14:paraId="20CD80D9" w14:textId="77777777" w:rsidR="00D5184F" w:rsidRPr="00BF1650" w:rsidRDefault="00D5184F" w:rsidP="00B1008F">
            <w:pPr>
              <w:jc w:val="both"/>
              <w:rPr>
                <w:b/>
                <w:bCs/>
                <w:szCs w:val="24"/>
              </w:rPr>
            </w:pPr>
            <w:r w:rsidRPr="00BF1650">
              <w:rPr>
                <w:b/>
                <w:bCs/>
                <w:szCs w:val="24"/>
              </w:rPr>
              <w:t>Abipolitseiniku tervisenõuded</w:t>
            </w:r>
          </w:p>
          <w:p w14:paraId="06D4BFCE" w14:textId="77777777" w:rsidR="00D5184F" w:rsidRPr="00BF1650" w:rsidRDefault="00D5184F" w:rsidP="00B1008F">
            <w:pPr>
              <w:jc w:val="both"/>
              <w:rPr>
                <w:b/>
                <w:bCs/>
                <w:szCs w:val="24"/>
              </w:rPr>
            </w:pPr>
          </w:p>
        </w:tc>
      </w:tr>
      <w:tr w:rsidR="00BF1650" w:rsidRPr="00BF1650" w14:paraId="0F3EE16C" w14:textId="77777777" w:rsidTr="002A71E2">
        <w:tc>
          <w:tcPr>
            <w:tcW w:w="9067" w:type="dxa"/>
          </w:tcPr>
          <w:p w14:paraId="605DF2F7" w14:textId="77777777" w:rsidR="00D5184F" w:rsidRPr="00BF1650" w:rsidRDefault="00D5184F" w:rsidP="00B1008F">
            <w:pPr>
              <w:pStyle w:val="Loendilik"/>
              <w:numPr>
                <w:ilvl w:val="0"/>
                <w:numId w:val="30"/>
              </w:numPr>
              <w:jc w:val="both"/>
              <w:rPr>
                <w:szCs w:val="24"/>
              </w:rPr>
            </w:pPr>
            <w:r w:rsidRPr="00BF1650">
              <w:rPr>
                <w:szCs w:val="24"/>
              </w:rPr>
              <w:t>NÄGEMISELUNDITE HAIGUSED JA SEISUNDID</w:t>
            </w:r>
          </w:p>
        </w:tc>
      </w:tr>
      <w:tr w:rsidR="00BF1650" w:rsidRPr="00BF1650" w14:paraId="0448BCCA" w14:textId="77777777" w:rsidTr="002A71E2">
        <w:tc>
          <w:tcPr>
            <w:tcW w:w="9067" w:type="dxa"/>
          </w:tcPr>
          <w:p w14:paraId="7A5AB117" w14:textId="77777777" w:rsidR="00D5184F" w:rsidRPr="00BF1650" w:rsidRDefault="00D5184F" w:rsidP="00B1008F">
            <w:pPr>
              <w:jc w:val="both"/>
              <w:rPr>
                <w:szCs w:val="24"/>
              </w:rPr>
            </w:pPr>
          </w:p>
        </w:tc>
      </w:tr>
      <w:tr w:rsidR="00BF1650" w:rsidRPr="00BF1650" w14:paraId="2EE8F8F0" w14:textId="77777777" w:rsidTr="002A71E2">
        <w:tc>
          <w:tcPr>
            <w:tcW w:w="9067" w:type="dxa"/>
          </w:tcPr>
          <w:p w14:paraId="757F478E" w14:textId="77777777" w:rsidR="00D5184F" w:rsidRPr="00BF1650" w:rsidRDefault="00D5184F" w:rsidP="00B1008F">
            <w:pPr>
              <w:pStyle w:val="Loendilik"/>
              <w:numPr>
                <w:ilvl w:val="0"/>
                <w:numId w:val="30"/>
              </w:numPr>
              <w:jc w:val="both"/>
              <w:rPr>
                <w:szCs w:val="24"/>
              </w:rPr>
            </w:pPr>
            <w:r w:rsidRPr="00BF1650">
              <w:rPr>
                <w:szCs w:val="24"/>
              </w:rPr>
              <w:t>KÕRVAHAIGUSED JA KUULMISHÄIRED</w:t>
            </w:r>
          </w:p>
        </w:tc>
      </w:tr>
      <w:tr w:rsidR="00BF1650" w:rsidRPr="00BF1650" w14:paraId="178A7AF1" w14:textId="77777777" w:rsidTr="002A71E2">
        <w:tc>
          <w:tcPr>
            <w:tcW w:w="9067" w:type="dxa"/>
          </w:tcPr>
          <w:p w14:paraId="3AA2EDD3" w14:textId="77777777" w:rsidR="00D5184F" w:rsidRPr="00BF1650" w:rsidRDefault="00D5184F" w:rsidP="00B1008F">
            <w:pPr>
              <w:jc w:val="both"/>
              <w:rPr>
                <w:szCs w:val="24"/>
              </w:rPr>
            </w:pPr>
          </w:p>
        </w:tc>
      </w:tr>
      <w:tr w:rsidR="00BF1650" w:rsidRPr="00BF1650" w14:paraId="79424DB6" w14:textId="77777777" w:rsidTr="002A71E2">
        <w:tc>
          <w:tcPr>
            <w:tcW w:w="9067" w:type="dxa"/>
          </w:tcPr>
          <w:p w14:paraId="369B2760" w14:textId="77777777" w:rsidR="00D5184F" w:rsidRPr="00BF1650" w:rsidRDefault="00D5184F" w:rsidP="00B1008F">
            <w:pPr>
              <w:pStyle w:val="Loendilik"/>
              <w:numPr>
                <w:ilvl w:val="0"/>
                <w:numId w:val="30"/>
              </w:numPr>
              <w:jc w:val="both"/>
              <w:rPr>
                <w:szCs w:val="24"/>
              </w:rPr>
            </w:pPr>
            <w:r w:rsidRPr="00BF1650">
              <w:rPr>
                <w:szCs w:val="24"/>
              </w:rPr>
              <w:t>SUU-, NINA- JA KÕRIHAIGUSED</w:t>
            </w:r>
          </w:p>
        </w:tc>
      </w:tr>
      <w:tr w:rsidR="00BF1650" w:rsidRPr="00BF1650" w14:paraId="0CA18E93" w14:textId="77777777" w:rsidTr="002A71E2">
        <w:tc>
          <w:tcPr>
            <w:tcW w:w="9067" w:type="dxa"/>
          </w:tcPr>
          <w:p w14:paraId="7FAC3606" w14:textId="77777777" w:rsidR="00D5184F" w:rsidRPr="00BF1650" w:rsidRDefault="00D5184F" w:rsidP="00B1008F">
            <w:pPr>
              <w:jc w:val="both"/>
              <w:rPr>
                <w:szCs w:val="24"/>
              </w:rPr>
            </w:pPr>
          </w:p>
        </w:tc>
      </w:tr>
      <w:tr w:rsidR="00BF1650" w:rsidRPr="00BF1650" w14:paraId="43EAF8D2" w14:textId="77777777" w:rsidTr="002A71E2">
        <w:tc>
          <w:tcPr>
            <w:tcW w:w="9067" w:type="dxa"/>
          </w:tcPr>
          <w:p w14:paraId="2CE763C3" w14:textId="77777777" w:rsidR="00D5184F" w:rsidRPr="00BF1650" w:rsidRDefault="00D5184F" w:rsidP="00B1008F">
            <w:pPr>
              <w:pStyle w:val="Loendilik"/>
              <w:numPr>
                <w:ilvl w:val="0"/>
                <w:numId w:val="30"/>
              </w:numPr>
              <w:jc w:val="both"/>
              <w:rPr>
                <w:szCs w:val="24"/>
              </w:rPr>
            </w:pPr>
            <w:r w:rsidRPr="00BF1650">
              <w:rPr>
                <w:szCs w:val="24"/>
              </w:rPr>
              <w:t>SÜDAME- JA VERESOONKONNAHAIGUSED</w:t>
            </w:r>
          </w:p>
        </w:tc>
      </w:tr>
      <w:tr w:rsidR="00BF1650" w:rsidRPr="00BF1650" w14:paraId="62738B17" w14:textId="77777777" w:rsidTr="002A71E2">
        <w:tc>
          <w:tcPr>
            <w:tcW w:w="9067" w:type="dxa"/>
          </w:tcPr>
          <w:p w14:paraId="285866FC" w14:textId="77777777" w:rsidR="00D5184F" w:rsidRPr="00BF1650" w:rsidRDefault="00D5184F" w:rsidP="00B1008F">
            <w:pPr>
              <w:jc w:val="both"/>
              <w:rPr>
                <w:szCs w:val="24"/>
              </w:rPr>
            </w:pPr>
          </w:p>
        </w:tc>
      </w:tr>
      <w:tr w:rsidR="00BF1650" w:rsidRPr="00BF1650" w14:paraId="2D7EEDBB" w14:textId="77777777" w:rsidTr="002A71E2">
        <w:tc>
          <w:tcPr>
            <w:tcW w:w="9067" w:type="dxa"/>
          </w:tcPr>
          <w:p w14:paraId="05ABDE61" w14:textId="77777777" w:rsidR="00D5184F" w:rsidRPr="00BF1650" w:rsidRDefault="00D5184F" w:rsidP="00B1008F">
            <w:pPr>
              <w:pStyle w:val="Loendilik"/>
              <w:numPr>
                <w:ilvl w:val="0"/>
                <w:numId w:val="30"/>
              </w:numPr>
              <w:jc w:val="both"/>
              <w:rPr>
                <w:szCs w:val="24"/>
              </w:rPr>
            </w:pPr>
            <w:r w:rsidRPr="00BF1650">
              <w:rPr>
                <w:szCs w:val="24"/>
              </w:rPr>
              <w:t>HINGAMISELUNDITE HAIGUSED JA SEISUNDID</w:t>
            </w:r>
          </w:p>
        </w:tc>
      </w:tr>
      <w:tr w:rsidR="00BF1650" w:rsidRPr="00BF1650" w14:paraId="47CD777C" w14:textId="77777777" w:rsidTr="002A71E2">
        <w:tc>
          <w:tcPr>
            <w:tcW w:w="9067" w:type="dxa"/>
          </w:tcPr>
          <w:p w14:paraId="7972E523" w14:textId="77777777" w:rsidR="00D5184F" w:rsidRPr="00BF1650" w:rsidRDefault="00D5184F" w:rsidP="00B1008F">
            <w:pPr>
              <w:jc w:val="both"/>
              <w:rPr>
                <w:szCs w:val="24"/>
              </w:rPr>
            </w:pPr>
          </w:p>
        </w:tc>
      </w:tr>
      <w:tr w:rsidR="00BF1650" w:rsidRPr="00BF1650" w14:paraId="7ADEB257" w14:textId="77777777" w:rsidTr="002A71E2">
        <w:tc>
          <w:tcPr>
            <w:tcW w:w="9067" w:type="dxa"/>
          </w:tcPr>
          <w:p w14:paraId="306DAEFB" w14:textId="77777777" w:rsidR="00D5184F" w:rsidRPr="00BF1650" w:rsidRDefault="00D5184F" w:rsidP="00B1008F">
            <w:pPr>
              <w:pStyle w:val="Loendilik"/>
              <w:numPr>
                <w:ilvl w:val="0"/>
                <w:numId w:val="30"/>
              </w:numPr>
              <w:jc w:val="both"/>
              <w:rPr>
                <w:szCs w:val="24"/>
              </w:rPr>
            </w:pPr>
            <w:r w:rsidRPr="00BF1650">
              <w:rPr>
                <w:szCs w:val="24"/>
              </w:rPr>
              <w:t>LUU- JA LIHASKONNA HAIGUSED JA SEISUNDID</w:t>
            </w:r>
          </w:p>
        </w:tc>
      </w:tr>
      <w:tr w:rsidR="00BF1650" w:rsidRPr="00BF1650" w14:paraId="7F6932E5" w14:textId="77777777" w:rsidTr="002A71E2">
        <w:tc>
          <w:tcPr>
            <w:tcW w:w="9067" w:type="dxa"/>
          </w:tcPr>
          <w:p w14:paraId="4C6CA7AB" w14:textId="77777777" w:rsidR="00D5184F" w:rsidRPr="00BF1650" w:rsidRDefault="00D5184F" w:rsidP="00B1008F">
            <w:pPr>
              <w:jc w:val="both"/>
              <w:rPr>
                <w:szCs w:val="24"/>
              </w:rPr>
            </w:pPr>
          </w:p>
        </w:tc>
      </w:tr>
      <w:tr w:rsidR="00BF1650" w:rsidRPr="00BF1650" w14:paraId="005F1FB1" w14:textId="77777777" w:rsidTr="002A71E2">
        <w:tc>
          <w:tcPr>
            <w:tcW w:w="9067" w:type="dxa"/>
          </w:tcPr>
          <w:p w14:paraId="01D26AFD" w14:textId="77777777" w:rsidR="00D5184F" w:rsidRPr="00BF1650" w:rsidRDefault="00D5184F" w:rsidP="00B1008F">
            <w:pPr>
              <w:pStyle w:val="Loendilik"/>
              <w:numPr>
                <w:ilvl w:val="0"/>
                <w:numId w:val="30"/>
              </w:numPr>
              <w:jc w:val="both"/>
              <w:rPr>
                <w:szCs w:val="24"/>
              </w:rPr>
            </w:pPr>
            <w:r w:rsidRPr="00BF1650">
              <w:rPr>
                <w:szCs w:val="24"/>
              </w:rPr>
              <w:t>NEUROLOOGILISED HAIGUSED JA SEISUNDID</w:t>
            </w:r>
          </w:p>
        </w:tc>
      </w:tr>
      <w:tr w:rsidR="00BF1650" w:rsidRPr="00BF1650" w14:paraId="6DA70729" w14:textId="77777777" w:rsidTr="002A71E2">
        <w:tc>
          <w:tcPr>
            <w:tcW w:w="9067" w:type="dxa"/>
          </w:tcPr>
          <w:p w14:paraId="5C4F6A1F" w14:textId="77777777" w:rsidR="00D5184F" w:rsidRPr="00BF1650" w:rsidRDefault="00D5184F" w:rsidP="00B1008F">
            <w:pPr>
              <w:jc w:val="both"/>
              <w:rPr>
                <w:szCs w:val="24"/>
              </w:rPr>
            </w:pPr>
          </w:p>
        </w:tc>
      </w:tr>
      <w:tr w:rsidR="00BF1650" w:rsidRPr="00BF1650" w14:paraId="6A429BDC" w14:textId="77777777" w:rsidTr="002A71E2">
        <w:tc>
          <w:tcPr>
            <w:tcW w:w="9067" w:type="dxa"/>
          </w:tcPr>
          <w:p w14:paraId="3BCAB305" w14:textId="77777777" w:rsidR="00D5184F" w:rsidRPr="00BF1650" w:rsidRDefault="00D5184F" w:rsidP="00B1008F">
            <w:pPr>
              <w:pStyle w:val="Loendilik"/>
              <w:numPr>
                <w:ilvl w:val="0"/>
                <w:numId w:val="30"/>
              </w:numPr>
              <w:jc w:val="both"/>
              <w:rPr>
                <w:szCs w:val="24"/>
              </w:rPr>
            </w:pPr>
            <w:r w:rsidRPr="00BF1650">
              <w:rPr>
                <w:szCs w:val="24"/>
              </w:rPr>
              <w:t>KÕHUKOOPAELUNDITE NING KUSE- JA SUGUTEEDE HAIGUSED JA SEISUNDID</w:t>
            </w:r>
          </w:p>
        </w:tc>
      </w:tr>
      <w:tr w:rsidR="00BF1650" w:rsidRPr="00BF1650" w14:paraId="087E3FC8" w14:textId="77777777" w:rsidTr="002A71E2">
        <w:tc>
          <w:tcPr>
            <w:tcW w:w="9067" w:type="dxa"/>
          </w:tcPr>
          <w:p w14:paraId="186226FC" w14:textId="77777777" w:rsidR="00D5184F" w:rsidRPr="00BF1650" w:rsidRDefault="00D5184F" w:rsidP="00B1008F">
            <w:pPr>
              <w:jc w:val="both"/>
              <w:rPr>
                <w:szCs w:val="24"/>
              </w:rPr>
            </w:pPr>
          </w:p>
        </w:tc>
      </w:tr>
      <w:tr w:rsidR="00BF1650" w:rsidRPr="00BF1650" w14:paraId="3027383D" w14:textId="77777777" w:rsidTr="002A71E2">
        <w:tc>
          <w:tcPr>
            <w:tcW w:w="9067" w:type="dxa"/>
          </w:tcPr>
          <w:p w14:paraId="6E6191E7" w14:textId="77777777" w:rsidR="00D5184F" w:rsidRPr="00BF1650" w:rsidRDefault="00D5184F" w:rsidP="00B1008F">
            <w:pPr>
              <w:pStyle w:val="Loendilik"/>
              <w:numPr>
                <w:ilvl w:val="0"/>
                <w:numId w:val="30"/>
              </w:numPr>
              <w:jc w:val="both"/>
              <w:rPr>
                <w:szCs w:val="24"/>
              </w:rPr>
            </w:pPr>
            <w:r w:rsidRPr="00BF1650">
              <w:rPr>
                <w:szCs w:val="24"/>
              </w:rPr>
              <w:t>SISESEKRETSIOONI-, TOITUMIS- JA AINEVAHETUSHAIGUSED</w:t>
            </w:r>
          </w:p>
        </w:tc>
      </w:tr>
      <w:tr w:rsidR="00BF1650" w:rsidRPr="00BF1650" w14:paraId="40F80EA3" w14:textId="77777777" w:rsidTr="002A71E2">
        <w:tc>
          <w:tcPr>
            <w:tcW w:w="9067" w:type="dxa"/>
          </w:tcPr>
          <w:p w14:paraId="6BA55699" w14:textId="77777777" w:rsidR="00D5184F" w:rsidRPr="00BF1650" w:rsidRDefault="00D5184F" w:rsidP="00B1008F">
            <w:pPr>
              <w:jc w:val="both"/>
              <w:rPr>
                <w:szCs w:val="24"/>
              </w:rPr>
            </w:pPr>
          </w:p>
        </w:tc>
      </w:tr>
      <w:tr w:rsidR="00BF1650" w:rsidRPr="00BF1650" w14:paraId="18002AF7" w14:textId="77777777" w:rsidTr="002A71E2">
        <w:tc>
          <w:tcPr>
            <w:tcW w:w="9067" w:type="dxa"/>
          </w:tcPr>
          <w:p w14:paraId="07566227" w14:textId="77777777" w:rsidR="00D5184F" w:rsidRPr="00BF1650" w:rsidRDefault="00D5184F" w:rsidP="00B1008F">
            <w:pPr>
              <w:pStyle w:val="Loendilik"/>
              <w:numPr>
                <w:ilvl w:val="0"/>
                <w:numId w:val="30"/>
              </w:numPr>
              <w:jc w:val="both"/>
              <w:rPr>
                <w:szCs w:val="24"/>
              </w:rPr>
            </w:pPr>
            <w:r w:rsidRPr="00BF1650">
              <w:rPr>
                <w:szCs w:val="24"/>
              </w:rPr>
              <w:t>PSÜÜHIKA- JA KÄITUMISHÄIRED</w:t>
            </w:r>
          </w:p>
        </w:tc>
      </w:tr>
      <w:tr w:rsidR="00D5184F" w:rsidRPr="00BF1650" w14:paraId="2E5F4AAA" w14:textId="77777777" w:rsidTr="002A71E2">
        <w:tc>
          <w:tcPr>
            <w:tcW w:w="9067" w:type="dxa"/>
          </w:tcPr>
          <w:p w14:paraId="597D136E" w14:textId="77777777" w:rsidR="00D5184F" w:rsidRPr="00BF1650" w:rsidRDefault="00D5184F" w:rsidP="00B1008F">
            <w:pPr>
              <w:jc w:val="both"/>
              <w:rPr>
                <w:szCs w:val="24"/>
              </w:rPr>
            </w:pPr>
          </w:p>
        </w:tc>
      </w:tr>
    </w:tbl>
    <w:p w14:paraId="18C01E39" w14:textId="77777777" w:rsidR="00D5184F" w:rsidRPr="00BF1650" w:rsidRDefault="00D5184F" w:rsidP="00B1008F">
      <w:pPr>
        <w:jc w:val="both"/>
        <w:rPr>
          <w:szCs w:val="24"/>
        </w:rPr>
      </w:pPr>
    </w:p>
    <w:p w14:paraId="118C958A" w14:textId="70FF7E08" w:rsidR="00D5184F" w:rsidRPr="00BF1650" w:rsidRDefault="00D5184F" w:rsidP="00B1008F">
      <w:pPr>
        <w:spacing w:after="160" w:line="259" w:lineRule="auto"/>
        <w:jc w:val="both"/>
        <w:rPr>
          <w:szCs w:val="24"/>
        </w:rPr>
      </w:pPr>
      <w:r w:rsidRPr="00BF1650">
        <w:rPr>
          <w:szCs w:val="24"/>
        </w:rPr>
        <w:br w:type="page"/>
      </w:r>
    </w:p>
    <w:p w14:paraId="12C67C1F" w14:textId="77777777" w:rsidR="00D5184F" w:rsidRPr="00BF1650" w:rsidRDefault="00D5184F" w:rsidP="001F49E1">
      <w:pPr>
        <w:jc w:val="right"/>
        <w:rPr>
          <w:szCs w:val="24"/>
        </w:rPr>
      </w:pPr>
      <w:r w:rsidRPr="00BF1650">
        <w:rPr>
          <w:szCs w:val="24"/>
        </w:rPr>
        <w:lastRenderedPageBreak/>
        <w:t>Siseministri …. 2027. aasta määrus …</w:t>
      </w:r>
    </w:p>
    <w:p w14:paraId="63946A48" w14:textId="77777777" w:rsidR="00D5184F" w:rsidRPr="00BF1650" w:rsidRDefault="00D5184F" w:rsidP="001F49E1">
      <w:pPr>
        <w:jc w:val="right"/>
        <w:rPr>
          <w:szCs w:val="24"/>
        </w:rPr>
      </w:pPr>
      <w:r w:rsidRPr="00BF1650">
        <w:rPr>
          <w:szCs w:val="24"/>
        </w:rPr>
        <w:t>„Abipolitseiniku tegevuse eeskiri“</w:t>
      </w:r>
    </w:p>
    <w:p w14:paraId="4FBE2EC3" w14:textId="51FA7E6D" w:rsidR="00D5184F" w:rsidRPr="00BF1650" w:rsidRDefault="00D5184F" w:rsidP="001F49E1">
      <w:pPr>
        <w:jc w:val="right"/>
        <w:rPr>
          <w:szCs w:val="24"/>
        </w:rPr>
      </w:pPr>
      <w:r w:rsidRPr="00BF1650">
        <w:rPr>
          <w:szCs w:val="24"/>
        </w:rPr>
        <w:t xml:space="preserve">Lisa </w:t>
      </w:r>
      <w:r w:rsidR="001F49E1">
        <w:rPr>
          <w:szCs w:val="24"/>
        </w:rPr>
        <w:t>2</w:t>
      </w:r>
    </w:p>
    <w:p w14:paraId="4E14CA2D" w14:textId="77777777" w:rsidR="00D5184F" w:rsidRPr="00BF1650" w:rsidRDefault="00D5184F" w:rsidP="00B1008F">
      <w:pPr>
        <w:jc w:val="both"/>
        <w:rPr>
          <w:szCs w:val="24"/>
        </w:rPr>
      </w:pPr>
    </w:p>
    <w:p w14:paraId="0E9D0A4D" w14:textId="77777777" w:rsidR="00D5184F" w:rsidRPr="00BF1650" w:rsidRDefault="00D5184F" w:rsidP="00B1008F">
      <w:pPr>
        <w:jc w:val="both"/>
        <w:rPr>
          <w:b/>
          <w:bCs/>
          <w:szCs w:val="24"/>
        </w:rPr>
      </w:pPr>
      <w:r w:rsidRPr="00BF1650">
        <w:rPr>
          <w:b/>
          <w:bCs/>
          <w:szCs w:val="24"/>
        </w:rPr>
        <w:t>ABIPOLITSEINIKU TERVISEKONTROLLI KAART</w:t>
      </w:r>
    </w:p>
    <w:p w14:paraId="39A0D94E" w14:textId="77777777" w:rsidR="00D5184F" w:rsidRPr="00BF1650" w:rsidRDefault="00D5184F" w:rsidP="00B1008F">
      <w:pPr>
        <w:jc w:val="both"/>
        <w:rPr>
          <w:szCs w:val="24"/>
        </w:rPr>
      </w:pPr>
    </w:p>
    <w:p w14:paraId="2BC17B7C" w14:textId="77777777" w:rsidR="00FC53FE" w:rsidRDefault="00FC53FE" w:rsidP="00B1008F">
      <w:pPr>
        <w:jc w:val="both"/>
        <w:rPr>
          <w:szCs w:val="24"/>
        </w:rPr>
      </w:pPr>
      <w:bookmarkStart w:id="23" w:name="_Hlk207886679"/>
    </w:p>
    <w:p w14:paraId="6ABD5B0D" w14:textId="4C426FA2" w:rsidR="00D5184F" w:rsidRPr="00BF1650" w:rsidRDefault="00D5184F" w:rsidP="00B1008F">
      <w:pPr>
        <w:jc w:val="both"/>
        <w:rPr>
          <w:szCs w:val="24"/>
        </w:rPr>
      </w:pPr>
      <w:r w:rsidRPr="00BF1650">
        <w:rPr>
          <w:szCs w:val="24"/>
        </w:rPr>
        <w:t>I. ISIKU ÜLDANDMED</w:t>
      </w:r>
    </w:p>
    <w:bookmarkEnd w:id="23"/>
    <w:p w14:paraId="7D5AFA21" w14:textId="77777777" w:rsidR="00D5184F" w:rsidRPr="00BF1650" w:rsidRDefault="00D5184F" w:rsidP="00B1008F">
      <w:pPr>
        <w:jc w:val="both"/>
        <w:rPr>
          <w:szCs w:val="24"/>
        </w:rPr>
      </w:pPr>
    </w:p>
    <w:p w14:paraId="263AC039" w14:textId="77777777" w:rsidR="00D5184F" w:rsidRPr="00BF1650" w:rsidRDefault="00D5184F" w:rsidP="00B1008F">
      <w:pPr>
        <w:jc w:val="both"/>
        <w:rPr>
          <w:szCs w:val="24"/>
        </w:rPr>
      </w:pPr>
      <w:r w:rsidRPr="00BF1650">
        <w:rPr>
          <w:szCs w:val="24"/>
        </w:rPr>
        <w:t>II. TERVISEDEKLARATSIOON</w:t>
      </w:r>
    </w:p>
    <w:p w14:paraId="36ED047A" w14:textId="77777777" w:rsidR="00D5184F" w:rsidRPr="00BF1650" w:rsidRDefault="00D5184F" w:rsidP="00B1008F">
      <w:pPr>
        <w:jc w:val="both"/>
        <w:rPr>
          <w:szCs w:val="24"/>
        </w:rPr>
      </w:pPr>
    </w:p>
    <w:p w14:paraId="3DD197E2" w14:textId="77777777" w:rsidR="00D5184F" w:rsidRPr="00BF1650" w:rsidRDefault="00D5184F" w:rsidP="00B1008F">
      <w:pPr>
        <w:jc w:val="both"/>
        <w:rPr>
          <w:szCs w:val="24"/>
        </w:rPr>
      </w:pPr>
      <w:r w:rsidRPr="00BF1650">
        <w:rPr>
          <w:szCs w:val="24"/>
        </w:rPr>
        <w:t>III. TERVISEUURINGUTE TULEMUSED, SEALHULGAS OBJEKTIIVSED LEIUD</w:t>
      </w:r>
    </w:p>
    <w:p w14:paraId="2CBC9198" w14:textId="77777777" w:rsidR="00D5184F" w:rsidRPr="00BF1650" w:rsidRDefault="00D5184F" w:rsidP="00B1008F">
      <w:pPr>
        <w:jc w:val="both"/>
        <w:rPr>
          <w:szCs w:val="24"/>
        </w:rPr>
      </w:pPr>
    </w:p>
    <w:p w14:paraId="592A3B8D" w14:textId="77777777" w:rsidR="00D5184F" w:rsidRPr="00BF1650" w:rsidRDefault="00D5184F" w:rsidP="00B1008F">
      <w:pPr>
        <w:jc w:val="both"/>
        <w:rPr>
          <w:szCs w:val="24"/>
        </w:rPr>
      </w:pPr>
    </w:p>
    <w:p w14:paraId="443B6711" w14:textId="77777777" w:rsidR="00D5184F" w:rsidRPr="00BF1650" w:rsidRDefault="00D5184F" w:rsidP="00B1008F">
      <w:pPr>
        <w:jc w:val="both"/>
        <w:rPr>
          <w:szCs w:val="24"/>
        </w:rPr>
      </w:pPr>
    </w:p>
    <w:p w14:paraId="35EDBEA9" w14:textId="77777777" w:rsidR="00D5184F" w:rsidRPr="00BF1650" w:rsidRDefault="00D5184F" w:rsidP="00B1008F">
      <w:pPr>
        <w:jc w:val="both"/>
        <w:rPr>
          <w:szCs w:val="24"/>
        </w:rPr>
      </w:pPr>
    </w:p>
    <w:p w14:paraId="7CB817CE" w14:textId="77777777" w:rsidR="00D5184F" w:rsidRPr="00BF1650" w:rsidRDefault="00D5184F" w:rsidP="00B1008F">
      <w:pPr>
        <w:jc w:val="both"/>
        <w:rPr>
          <w:szCs w:val="24"/>
        </w:rPr>
      </w:pPr>
    </w:p>
    <w:p w14:paraId="3D7645CD" w14:textId="77777777" w:rsidR="00D5184F" w:rsidRPr="00BF1650" w:rsidRDefault="00D5184F" w:rsidP="00B1008F">
      <w:pPr>
        <w:jc w:val="both"/>
        <w:rPr>
          <w:szCs w:val="24"/>
        </w:rPr>
      </w:pPr>
    </w:p>
    <w:p w14:paraId="7D60AEFF" w14:textId="77777777" w:rsidR="00D5184F" w:rsidRPr="00BF1650" w:rsidRDefault="00D5184F" w:rsidP="00B1008F">
      <w:pPr>
        <w:jc w:val="both"/>
        <w:rPr>
          <w:szCs w:val="24"/>
        </w:rPr>
      </w:pPr>
    </w:p>
    <w:p w14:paraId="01267190" w14:textId="77777777" w:rsidR="00D5184F" w:rsidRPr="00BF1650" w:rsidRDefault="00D5184F" w:rsidP="00B1008F">
      <w:pPr>
        <w:jc w:val="both"/>
        <w:rPr>
          <w:szCs w:val="24"/>
        </w:rPr>
      </w:pPr>
    </w:p>
    <w:p w14:paraId="3ADF5DC8" w14:textId="77777777" w:rsidR="00D5184F" w:rsidRPr="00BF1650" w:rsidRDefault="00D5184F" w:rsidP="00B1008F">
      <w:pPr>
        <w:jc w:val="both"/>
        <w:rPr>
          <w:szCs w:val="24"/>
        </w:rPr>
      </w:pPr>
    </w:p>
    <w:p w14:paraId="261D8B8A" w14:textId="77777777" w:rsidR="00D5184F" w:rsidRPr="00BF1650" w:rsidRDefault="00D5184F" w:rsidP="00B1008F">
      <w:pPr>
        <w:jc w:val="both"/>
      </w:pPr>
    </w:p>
    <w:p w14:paraId="1492F584" w14:textId="295BFDED" w:rsidR="00D5184F" w:rsidRPr="00BF1650" w:rsidRDefault="00D5184F" w:rsidP="00B1008F">
      <w:pPr>
        <w:spacing w:after="160" w:line="259" w:lineRule="auto"/>
        <w:jc w:val="both"/>
        <w:rPr>
          <w:szCs w:val="24"/>
        </w:rPr>
      </w:pPr>
      <w:r w:rsidRPr="00BF1650">
        <w:rPr>
          <w:szCs w:val="24"/>
        </w:rPr>
        <w:br w:type="page"/>
      </w:r>
    </w:p>
    <w:p w14:paraId="73F00BF3" w14:textId="77777777" w:rsidR="00D5184F" w:rsidRPr="00BF1650" w:rsidRDefault="00D5184F" w:rsidP="001F49E1">
      <w:pPr>
        <w:jc w:val="right"/>
        <w:rPr>
          <w:szCs w:val="24"/>
        </w:rPr>
      </w:pPr>
      <w:r w:rsidRPr="00BF1650">
        <w:rPr>
          <w:szCs w:val="24"/>
        </w:rPr>
        <w:lastRenderedPageBreak/>
        <w:t>Siseministri …. 2027. aasta määrus …</w:t>
      </w:r>
    </w:p>
    <w:p w14:paraId="5B076954" w14:textId="77777777" w:rsidR="00D5184F" w:rsidRPr="00BF1650" w:rsidRDefault="00D5184F" w:rsidP="001F49E1">
      <w:pPr>
        <w:jc w:val="right"/>
        <w:rPr>
          <w:szCs w:val="24"/>
        </w:rPr>
      </w:pPr>
      <w:r w:rsidRPr="00BF1650">
        <w:rPr>
          <w:szCs w:val="24"/>
        </w:rPr>
        <w:t>„Abipolitseiniku tegevuse eeskiri“</w:t>
      </w:r>
    </w:p>
    <w:p w14:paraId="4660A5B0" w14:textId="1AB7A097" w:rsidR="00D5184F" w:rsidRPr="00BF1650" w:rsidRDefault="00D5184F" w:rsidP="001F49E1">
      <w:pPr>
        <w:jc w:val="right"/>
        <w:rPr>
          <w:szCs w:val="24"/>
        </w:rPr>
      </w:pPr>
      <w:r w:rsidRPr="00BF1650">
        <w:rPr>
          <w:szCs w:val="24"/>
        </w:rPr>
        <w:t xml:space="preserve">Lisa </w:t>
      </w:r>
      <w:r w:rsidR="001F49E1">
        <w:rPr>
          <w:szCs w:val="24"/>
        </w:rPr>
        <w:t>3</w:t>
      </w:r>
    </w:p>
    <w:p w14:paraId="04C1398B" w14:textId="77777777" w:rsidR="00D5184F" w:rsidRPr="00BF1650" w:rsidRDefault="00D5184F" w:rsidP="00B1008F">
      <w:pPr>
        <w:jc w:val="both"/>
        <w:rPr>
          <w:b/>
          <w:bCs/>
          <w:szCs w:val="24"/>
        </w:rPr>
      </w:pPr>
    </w:p>
    <w:p w14:paraId="03C92C7E" w14:textId="77777777" w:rsidR="00D5184F" w:rsidRPr="00BF1650" w:rsidRDefault="00D5184F" w:rsidP="00B1008F">
      <w:pPr>
        <w:jc w:val="both"/>
        <w:rPr>
          <w:b/>
          <w:bCs/>
          <w:szCs w:val="24"/>
        </w:rPr>
      </w:pPr>
      <w:r w:rsidRPr="00BF1650">
        <w:rPr>
          <w:b/>
          <w:bCs/>
          <w:szCs w:val="24"/>
        </w:rPr>
        <w:t>ABIPOLITSEINIKU TERVISETÕEND</w:t>
      </w:r>
    </w:p>
    <w:p w14:paraId="57BC8A94" w14:textId="77777777" w:rsidR="00D5184F" w:rsidRPr="00BF1650" w:rsidRDefault="00D5184F" w:rsidP="00B1008F">
      <w:pPr>
        <w:jc w:val="both"/>
        <w:rPr>
          <w:szCs w:val="24"/>
        </w:rPr>
      </w:pPr>
    </w:p>
    <w:p w14:paraId="15CC147A" w14:textId="77777777" w:rsidR="00FC53FE" w:rsidRDefault="00FC53FE" w:rsidP="00B1008F">
      <w:pPr>
        <w:jc w:val="both"/>
        <w:rPr>
          <w:szCs w:val="24"/>
        </w:rPr>
      </w:pPr>
    </w:p>
    <w:p w14:paraId="771D416E" w14:textId="38AB1186" w:rsidR="00D5184F" w:rsidRPr="00BF1650" w:rsidRDefault="00D5184F" w:rsidP="00B1008F">
      <w:pPr>
        <w:jc w:val="both"/>
        <w:rPr>
          <w:szCs w:val="24"/>
        </w:rPr>
      </w:pPr>
      <w:r w:rsidRPr="00BF1650">
        <w:rPr>
          <w:szCs w:val="24"/>
        </w:rPr>
        <w:t>I. TERVISEKONTROLLI TEGIJA</w:t>
      </w:r>
    </w:p>
    <w:p w14:paraId="386407DB" w14:textId="77777777" w:rsidR="00D5184F" w:rsidRPr="00BF1650" w:rsidRDefault="00D5184F" w:rsidP="00B1008F">
      <w:pPr>
        <w:jc w:val="both"/>
        <w:rPr>
          <w:szCs w:val="24"/>
        </w:rPr>
      </w:pPr>
    </w:p>
    <w:p w14:paraId="708E2FCD" w14:textId="77777777" w:rsidR="00D5184F" w:rsidRPr="00BF1650" w:rsidRDefault="00D5184F" w:rsidP="00B1008F">
      <w:pPr>
        <w:jc w:val="both"/>
        <w:rPr>
          <w:szCs w:val="24"/>
        </w:rPr>
      </w:pPr>
      <w:r w:rsidRPr="00BF1650">
        <w:rPr>
          <w:szCs w:val="24"/>
        </w:rPr>
        <w:t>II. ISIKU ANDMED</w:t>
      </w:r>
    </w:p>
    <w:p w14:paraId="19CCC41C" w14:textId="77777777" w:rsidR="00D5184F" w:rsidRPr="00BF1650" w:rsidRDefault="00D5184F" w:rsidP="00B1008F">
      <w:pPr>
        <w:jc w:val="both"/>
        <w:rPr>
          <w:szCs w:val="24"/>
        </w:rPr>
      </w:pPr>
    </w:p>
    <w:p w14:paraId="5F8C2ABB" w14:textId="77777777" w:rsidR="00D5184F" w:rsidRPr="00BF1650" w:rsidRDefault="00D5184F" w:rsidP="00B1008F">
      <w:pPr>
        <w:jc w:val="both"/>
        <w:rPr>
          <w:szCs w:val="24"/>
        </w:rPr>
      </w:pPr>
      <w:r w:rsidRPr="00BF1650">
        <w:rPr>
          <w:szCs w:val="24"/>
        </w:rPr>
        <w:t xml:space="preserve">III. OTSUS </w:t>
      </w:r>
    </w:p>
    <w:p w14:paraId="1F50297E" w14:textId="77777777" w:rsidR="00D5184F" w:rsidRPr="00BF1650" w:rsidRDefault="00D5184F" w:rsidP="00B1008F">
      <w:pPr>
        <w:jc w:val="both"/>
      </w:pPr>
    </w:p>
    <w:p w14:paraId="61548D47" w14:textId="77777777" w:rsidR="00D5184F" w:rsidRPr="00BF1650" w:rsidRDefault="00D5184F" w:rsidP="00B1008F">
      <w:pPr>
        <w:jc w:val="both"/>
      </w:pPr>
    </w:p>
    <w:p w14:paraId="49293780" w14:textId="48C92F5A" w:rsidR="00D5184F" w:rsidRPr="00BF1650" w:rsidRDefault="00D5184F" w:rsidP="00B1008F">
      <w:pPr>
        <w:spacing w:after="160" w:line="259" w:lineRule="auto"/>
        <w:jc w:val="both"/>
        <w:rPr>
          <w:szCs w:val="24"/>
        </w:rPr>
      </w:pPr>
      <w:r w:rsidRPr="00BF1650">
        <w:rPr>
          <w:szCs w:val="24"/>
        </w:rPr>
        <w:br w:type="page"/>
      </w:r>
    </w:p>
    <w:p w14:paraId="727D3EB4" w14:textId="77777777" w:rsidR="00D5184F" w:rsidRPr="00BF1650" w:rsidRDefault="00D5184F" w:rsidP="001F49E1">
      <w:pPr>
        <w:jc w:val="right"/>
        <w:rPr>
          <w:szCs w:val="24"/>
        </w:rPr>
      </w:pPr>
      <w:r w:rsidRPr="00BF1650">
        <w:rPr>
          <w:szCs w:val="24"/>
        </w:rPr>
        <w:lastRenderedPageBreak/>
        <w:t>Siseministri …. 2027. aasta määrus …</w:t>
      </w:r>
    </w:p>
    <w:p w14:paraId="49DB7BFF" w14:textId="77777777" w:rsidR="00D5184F" w:rsidRPr="00BF1650" w:rsidRDefault="00D5184F" w:rsidP="001F49E1">
      <w:pPr>
        <w:jc w:val="right"/>
        <w:rPr>
          <w:szCs w:val="24"/>
        </w:rPr>
      </w:pPr>
      <w:r w:rsidRPr="00BF1650">
        <w:rPr>
          <w:szCs w:val="24"/>
        </w:rPr>
        <w:t>„Abipolitseiniku tegevuse eeskiri“</w:t>
      </w:r>
    </w:p>
    <w:p w14:paraId="0430C22D" w14:textId="23090E2D" w:rsidR="00D5184F" w:rsidRPr="00BF1650" w:rsidRDefault="00D5184F" w:rsidP="001F49E1">
      <w:pPr>
        <w:jc w:val="right"/>
        <w:rPr>
          <w:szCs w:val="24"/>
        </w:rPr>
      </w:pPr>
      <w:r w:rsidRPr="00BF1650">
        <w:rPr>
          <w:szCs w:val="24"/>
        </w:rPr>
        <w:t xml:space="preserve">Lisa </w:t>
      </w:r>
      <w:r w:rsidR="001F49E1">
        <w:rPr>
          <w:szCs w:val="24"/>
        </w:rPr>
        <w:t>4</w:t>
      </w:r>
    </w:p>
    <w:p w14:paraId="5D95F856" w14:textId="77777777" w:rsidR="00D5184F" w:rsidRPr="00BF1650" w:rsidRDefault="00D5184F" w:rsidP="00B1008F">
      <w:pPr>
        <w:jc w:val="both"/>
        <w:rPr>
          <w:szCs w:val="24"/>
        </w:rPr>
      </w:pPr>
    </w:p>
    <w:p w14:paraId="5D64D9BA" w14:textId="77777777" w:rsidR="00D5184F" w:rsidRPr="00BF1650" w:rsidRDefault="00D5184F" w:rsidP="00B1008F">
      <w:pPr>
        <w:jc w:val="both"/>
        <w:rPr>
          <w:b/>
          <w:bCs/>
          <w:szCs w:val="24"/>
        </w:rPr>
      </w:pPr>
      <w:r w:rsidRPr="00BF1650">
        <w:rPr>
          <w:b/>
          <w:bCs/>
          <w:szCs w:val="24"/>
        </w:rPr>
        <w:t>ABIPOLITSEINIKU TUNNISTUSE VORM</w:t>
      </w:r>
    </w:p>
    <w:p w14:paraId="01019049" w14:textId="77777777" w:rsidR="00D5184F" w:rsidRPr="00BF1650" w:rsidRDefault="00D5184F" w:rsidP="00B1008F">
      <w:pPr>
        <w:jc w:val="both"/>
        <w:rPr>
          <w:szCs w:val="24"/>
        </w:rPr>
      </w:pPr>
    </w:p>
    <w:p w14:paraId="34090096" w14:textId="77777777" w:rsidR="00D5184F" w:rsidRPr="00BF1650" w:rsidRDefault="00D5184F" w:rsidP="00B1008F">
      <w:pPr>
        <w:jc w:val="both"/>
        <w:rPr>
          <w:szCs w:val="24"/>
        </w:rPr>
      </w:pPr>
      <w:r w:rsidRPr="00BF1650">
        <w:rPr>
          <w:szCs w:val="24"/>
        </w:rPr>
        <w:t>Esikülg</w:t>
      </w:r>
    </w:p>
    <w:p w14:paraId="58683995" w14:textId="77777777" w:rsidR="00D5184F" w:rsidRPr="00BF1650" w:rsidRDefault="00D5184F" w:rsidP="00DE6AEF">
      <w:pPr>
        <w:jc w:val="center"/>
        <w:rPr>
          <w:szCs w:val="24"/>
        </w:rPr>
      </w:pPr>
      <w:r w:rsidRPr="00BF1650">
        <w:rPr>
          <w:noProof/>
          <w:szCs w:val="24"/>
        </w:rPr>
        <w:drawing>
          <wp:inline distT="0" distB="0" distL="0" distR="0" wp14:anchorId="27A8506F" wp14:editId="7F227156">
            <wp:extent cx="3236400" cy="2048400"/>
            <wp:effectExtent l="0" t="0" r="2540" b="9525"/>
            <wp:docPr id="114129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92547" name=""/>
                    <pic:cNvPicPr/>
                  </pic:nvPicPr>
                  <pic:blipFill>
                    <a:blip r:embed="rId11"/>
                    <a:stretch>
                      <a:fillRect/>
                    </a:stretch>
                  </pic:blipFill>
                  <pic:spPr>
                    <a:xfrm>
                      <a:off x="0" y="0"/>
                      <a:ext cx="3236400" cy="2048400"/>
                    </a:xfrm>
                    <a:prstGeom prst="rect">
                      <a:avLst/>
                    </a:prstGeom>
                  </pic:spPr>
                </pic:pic>
              </a:graphicData>
            </a:graphic>
          </wp:inline>
        </w:drawing>
      </w:r>
    </w:p>
    <w:p w14:paraId="3175EC39" w14:textId="77777777" w:rsidR="00D5184F" w:rsidRPr="00BF1650" w:rsidRDefault="00D5184F" w:rsidP="00B1008F">
      <w:pPr>
        <w:jc w:val="both"/>
        <w:rPr>
          <w:szCs w:val="24"/>
        </w:rPr>
      </w:pPr>
    </w:p>
    <w:p w14:paraId="13F415D6" w14:textId="77777777" w:rsidR="00D5184F" w:rsidRPr="00BF1650" w:rsidRDefault="00D5184F" w:rsidP="00B1008F">
      <w:pPr>
        <w:jc w:val="both"/>
        <w:rPr>
          <w:szCs w:val="24"/>
        </w:rPr>
      </w:pPr>
      <w:r w:rsidRPr="00BF1650">
        <w:rPr>
          <w:szCs w:val="24"/>
        </w:rPr>
        <w:t>Tagakülg</w:t>
      </w:r>
    </w:p>
    <w:p w14:paraId="15F65F07" w14:textId="77777777" w:rsidR="00D5184F" w:rsidRPr="00BF1650" w:rsidRDefault="00D5184F" w:rsidP="00DE6AEF">
      <w:pPr>
        <w:jc w:val="center"/>
        <w:rPr>
          <w:szCs w:val="24"/>
        </w:rPr>
      </w:pPr>
      <w:r w:rsidRPr="00BF1650">
        <w:rPr>
          <w:noProof/>
          <w:szCs w:val="24"/>
        </w:rPr>
        <w:drawing>
          <wp:inline distT="0" distB="0" distL="0" distR="0" wp14:anchorId="6762E73A" wp14:editId="584D86FE">
            <wp:extent cx="3254400" cy="2066400"/>
            <wp:effectExtent l="0" t="0" r="3175" b="0"/>
            <wp:docPr id="127878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8039" name=""/>
                    <pic:cNvPicPr/>
                  </pic:nvPicPr>
                  <pic:blipFill>
                    <a:blip r:embed="rId12"/>
                    <a:stretch>
                      <a:fillRect/>
                    </a:stretch>
                  </pic:blipFill>
                  <pic:spPr>
                    <a:xfrm>
                      <a:off x="0" y="0"/>
                      <a:ext cx="3254400" cy="2066400"/>
                    </a:xfrm>
                    <a:prstGeom prst="rect">
                      <a:avLst/>
                    </a:prstGeom>
                  </pic:spPr>
                </pic:pic>
              </a:graphicData>
            </a:graphic>
          </wp:inline>
        </w:drawing>
      </w:r>
    </w:p>
    <w:p w14:paraId="3F4C6A12" w14:textId="29416209" w:rsidR="00D5184F" w:rsidRPr="00BF1650" w:rsidRDefault="00D5184F" w:rsidP="00B1008F">
      <w:pPr>
        <w:spacing w:after="160" w:line="259" w:lineRule="auto"/>
        <w:jc w:val="both"/>
        <w:rPr>
          <w:szCs w:val="24"/>
        </w:rPr>
      </w:pPr>
      <w:r w:rsidRPr="00BF1650">
        <w:rPr>
          <w:szCs w:val="24"/>
        </w:rPr>
        <w:br w:type="page"/>
      </w:r>
    </w:p>
    <w:p w14:paraId="361433B2" w14:textId="77777777" w:rsidR="00D5184F" w:rsidRPr="00BF1650" w:rsidRDefault="00D5184F" w:rsidP="001F49E1">
      <w:pPr>
        <w:jc w:val="right"/>
        <w:rPr>
          <w:szCs w:val="24"/>
        </w:rPr>
      </w:pPr>
      <w:r w:rsidRPr="00BF1650">
        <w:rPr>
          <w:szCs w:val="24"/>
        </w:rPr>
        <w:lastRenderedPageBreak/>
        <w:t>Siseministri …. 2027. aasta määrus …</w:t>
      </w:r>
    </w:p>
    <w:p w14:paraId="400FF6A6" w14:textId="77777777" w:rsidR="00D5184F" w:rsidRPr="00BF1650" w:rsidRDefault="00D5184F" w:rsidP="001F49E1">
      <w:pPr>
        <w:jc w:val="right"/>
        <w:rPr>
          <w:szCs w:val="24"/>
        </w:rPr>
      </w:pPr>
      <w:r w:rsidRPr="00BF1650">
        <w:rPr>
          <w:szCs w:val="24"/>
        </w:rPr>
        <w:t>„Abipolitseiniku tegevuse eeskiri“</w:t>
      </w:r>
    </w:p>
    <w:p w14:paraId="3F7626FB" w14:textId="5749D32A" w:rsidR="00D5184F" w:rsidRPr="00BF1650" w:rsidRDefault="00D5184F" w:rsidP="001F49E1">
      <w:pPr>
        <w:jc w:val="right"/>
        <w:rPr>
          <w:szCs w:val="24"/>
        </w:rPr>
      </w:pPr>
      <w:r w:rsidRPr="00BF1650">
        <w:rPr>
          <w:szCs w:val="24"/>
        </w:rPr>
        <w:t xml:space="preserve">Lisa </w:t>
      </w:r>
      <w:r w:rsidR="001F49E1">
        <w:rPr>
          <w:szCs w:val="24"/>
        </w:rPr>
        <w:t>5</w:t>
      </w:r>
    </w:p>
    <w:p w14:paraId="32C23B82" w14:textId="77777777" w:rsidR="00D5184F" w:rsidRPr="00BF1650" w:rsidRDefault="00D5184F" w:rsidP="00B1008F">
      <w:pPr>
        <w:jc w:val="both"/>
        <w:rPr>
          <w:szCs w:val="24"/>
        </w:rPr>
      </w:pPr>
    </w:p>
    <w:p w14:paraId="6071B946" w14:textId="77777777" w:rsidR="00D5184F" w:rsidRPr="00BF1650" w:rsidRDefault="00D5184F" w:rsidP="00B1008F">
      <w:pPr>
        <w:jc w:val="both"/>
        <w:rPr>
          <w:b/>
          <w:bCs/>
          <w:szCs w:val="24"/>
        </w:rPr>
      </w:pPr>
      <w:r w:rsidRPr="00BF1650">
        <w:rPr>
          <w:b/>
          <w:bCs/>
          <w:szCs w:val="24"/>
        </w:rPr>
        <w:t xml:space="preserve">ABIPOLITSEINIKU AMETIMÄRK </w:t>
      </w:r>
    </w:p>
    <w:p w14:paraId="05DDA479" w14:textId="77777777" w:rsidR="00D5184F" w:rsidRPr="00BF1650" w:rsidRDefault="00D5184F" w:rsidP="00B1008F">
      <w:pPr>
        <w:jc w:val="both"/>
        <w:rPr>
          <w:szCs w:val="24"/>
        </w:rPr>
      </w:pPr>
    </w:p>
    <w:p w14:paraId="22FB7AF8" w14:textId="77777777" w:rsidR="00D5184F" w:rsidRPr="00BF1650" w:rsidRDefault="00D5184F" w:rsidP="00B1008F">
      <w:pPr>
        <w:jc w:val="both"/>
        <w:rPr>
          <w:szCs w:val="24"/>
        </w:rPr>
      </w:pPr>
    </w:p>
    <w:p w14:paraId="24A93ABC" w14:textId="77777777" w:rsidR="00D5184F" w:rsidRPr="00BF1650" w:rsidRDefault="00D5184F" w:rsidP="00B1008F">
      <w:pPr>
        <w:jc w:val="both"/>
        <w:rPr>
          <w:szCs w:val="24"/>
        </w:rPr>
      </w:pPr>
      <w:r w:rsidRPr="00BF1650">
        <w:rPr>
          <w:szCs w:val="24"/>
        </w:rPr>
        <w:t>Ametimärgi joonis:</w:t>
      </w:r>
    </w:p>
    <w:p w14:paraId="0B3F1272" w14:textId="4FF76D2D" w:rsidR="00D5184F" w:rsidRPr="00BF1650" w:rsidRDefault="00D5184F" w:rsidP="00DE6AEF">
      <w:pPr>
        <w:jc w:val="center"/>
        <w:rPr>
          <w:szCs w:val="24"/>
        </w:rPr>
      </w:pPr>
      <w:r w:rsidRPr="00BF1650">
        <w:rPr>
          <w:noProof/>
          <w:szCs w:val="24"/>
        </w:rPr>
        <w:drawing>
          <wp:inline distT="0" distB="0" distL="0" distR="0" wp14:anchorId="0DB35238" wp14:editId="3365E7AA">
            <wp:extent cx="3216275" cy="4148760"/>
            <wp:effectExtent l="19050" t="19050" r="22225" b="2349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605088.tmp"/>
                    <pic:cNvPicPr/>
                  </pic:nvPicPr>
                  <pic:blipFill rotWithShape="1">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l="9402" t="4727" b="2411"/>
                    <a:stretch/>
                  </pic:blipFill>
                  <pic:spPr bwMode="auto">
                    <a:xfrm>
                      <a:off x="0" y="0"/>
                      <a:ext cx="3288171" cy="4241501"/>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622442F1" w14:textId="77777777" w:rsidR="00D5184F" w:rsidRPr="00BF1650" w:rsidRDefault="00D5184F" w:rsidP="00B1008F">
      <w:pPr>
        <w:spacing w:after="160" w:line="259" w:lineRule="auto"/>
        <w:jc w:val="both"/>
        <w:rPr>
          <w:szCs w:val="24"/>
        </w:rPr>
      </w:pPr>
      <w:r w:rsidRPr="00BF1650">
        <w:rPr>
          <w:szCs w:val="24"/>
        </w:rPr>
        <w:br w:type="page"/>
      </w:r>
    </w:p>
    <w:p w14:paraId="7727B242" w14:textId="77777777" w:rsidR="00D5184F" w:rsidRPr="00BF1650" w:rsidRDefault="00D5184F" w:rsidP="001F49E1">
      <w:pPr>
        <w:jc w:val="right"/>
        <w:rPr>
          <w:szCs w:val="24"/>
        </w:rPr>
      </w:pPr>
      <w:r w:rsidRPr="00BF1650">
        <w:rPr>
          <w:szCs w:val="24"/>
        </w:rPr>
        <w:lastRenderedPageBreak/>
        <w:t>Siseministri …. 2027. aasta määrus …</w:t>
      </w:r>
    </w:p>
    <w:p w14:paraId="48EE84AA" w14:textId="77777777" w:rsidR="00D5184F" w:rsidRPr="00BF1650" w:rsidRDefault="00D5184F" w:rsidP="001F49E1">
      <w:pPr>
        <w:jc w:val="right"/>
        <w:rPr>
          <w:szCs w:val="24"/>
        </w:rPr>
      </w:pPr>
      <w:r w:rsidRPr="00BF1650">
        <w:rPr>
          <w:szCs w:val="24"/>
        </w:rPr>
        <w:t>„Abipolitseiniku tegevuse eeskiri“</w:t>
      </w:r>
    </w:p>
    <w:p w14:paraId="01643CD0" w14:textId="40F2B93A" w:rsidR="00D5184F" w:rsidRPr="00BF1650" w:rsidRDefault="00D5184F" w:rsidP="001F49E1">
      <w:pPr>
        <w:jc w:val="right"/>
        <w:rPr>
          <w:szCs w:val="24"/>
        </w:rPr>
      </w:pPr>
      <w:r w:rsidRPr="00BF1650">
        <w:rPr>
          <w:szCs w:val="24"/>
        </w:rPr>
        <w:t xml:space="preserve">Lisa </w:t>
      </w:r>
      <w:r w:rsidR="001F49E1">
        <w:rPr>
          <w:szCs w:val="24"/>
        </w:rPr>
        <w:t>6</w:t>
      </w:r>
    </w:p>
    <w:p w14:paraId="7D7D9CE0" w14:textId="77777777" w:rsidR="00D5184F" w:rsidRPr="00BF1650" w:rsidRDefault="00D5184F" w:rsidP="00B1008F">
      <w:pPr>
        <w:jc w:val="both"/>
        <w:rPr>
          <w:szCs w:val="24"/>
        </w:rPr>
      </w:pPr>
    </w:p>
    <w:p w14:paraId="56F828BF" w14:textId="77777777" w:rsidR="00D5184F" w:rsidRPr="00BF1650" w:rsidRDefault="00D5184F" w:rsidP="00B1008F">
      <w:pPr>
        <w:jc w:val="both"/>
        <w:rPr>
          <w:szCs w:val="24"/>
        </w:rPr>
      </w:pPr>
    </w:p>
    <w:p w14:paraId="09401802" w14:textId="77777777" w:rsidR="00D5184F" w:rsidRPr="00BF1650" w:rsidRDefault="00D5184F" w:rsidP="00B1008F">
      <w:pPr>
        <w:jc w:val="both"/>
        <w:rPr>
          <w:b/>
          <w:bCs/>
          <w:szCs w:val="24"/>
        </w:rPr>
      </w:pPr>
      <w:r w:rsidRPr="00BF1650">
        <w:rPr>
          <w:b/>
          <w:bCs/>
          <w:szCs w:val="24"/>
        </w:rPr>
        <w:t>ABIPOLITSEINIKU VORMIRIIETUSE ERITUNNUSED</w:t>
      </w:r>
    </w:p>
    <w:p w14:paraId="7AE5B86C" w14:textId="77777777" w:rsidR="00D5184F" w:rsidRPr="00BF1650" w:rsidRDefault="00D5184F" w:rsidP="00B1008F">
      <w:pPr>
        <w:jc w:val="both"/>
        <w:rPr>
          <w:szCs w:val="24"/>
        </w:rPr>
      </w:pPr>
    </w:p>
    <w:p w14:paraId="59E1142C" w14:textId="77777777" w:rsidR="00D5184F" w:rsidRPr="00BF1650" w:rsidRDefault="00D5184F" w:rsidP="00B1008F">
      <w:pPr>
        <w:jc w:val="both"/>
        <w:rPr>
          <w:szCs w:val="24"/>
        </w:rPr>
      </w:pPr>
      <w:r w:rsidRPr="00BF1650">
        <w:rPr>
          <w:szCs w:val="24"/>
        </w:rPr>
        <w:t xml:space="preserve">1. Sõna ABIPOLITSEINIK on hõbedaste trükitähtedega. Rohelisel vormiriietusel on sõna ABIPOLITSEINIK mustade trükitähtedega. </w:t>
      </w:r>
    </w:p>
    <w:p w14:paraId="2ACFCF73" w14:textId="77777777" w:rsidR="00D5184F" w:rsidRPr="00BF1650" w:rsidRDefault="00D5184F" w:rsidP="00B1008F">
      <w:pPr>
        <w:jc w:val="both"/>
        <w:rPr>
          <w:szCs w:val="24"/>
        </w:rPr>
      </w:pPr>
      <w:r w:rsidRPr="00BF1650">
        <w:rPr>
          <w:szCs w:val="24"/>
        </w:rPr>
        <w:t>2. Vormiriietuse ja vesti seljaosal on sõna ABIPOLITSEINIK laius 225 mm, tähe kõrgus 65 mm ja tähejoone paksus 13 mm. Vasakul rinnal on sõna ABIPOLITSEINIK laius 105 mm, tähe kõrgus on 32 mm ja tähejoone paksus 6 mm.</w:t>
      </w:r>
    </w:p>
    <w:p w14:paraId="01564519" w14:textId="77777777" w:rsidR="00D5184F" w:rsidRPr="00BF1650" w:rsidRDefault="00D5184F" w:rsidP="00B1008F">
      <w:pPr>
        <w:jc w:val="both"/>
        <w:rPr>
          <w:szCs w:val="24"/>
        </w:rPr>
      </w:pPr>
    </w:p>
    <w:p w14:paraId="65A58D26" w14:textId="77777777" w:rsidR="00D5184F" w:rsidRPr="00BF1650" w:rsidRDefault="00D5184F" w:rsidP="00DE6AEF">
      <w:pPr>
        <w:jc w:val="center"/>
        <w:rPr>
          <w:szCs w:val="24"/>
        </w:rPr>
      </w:pPr>
      <w:r w:rsidRPr="00BF1650">
        <w:rPr>
          <w:noProof/>
          <w:szCs w:val="24"/>
        </w:rPr>
        <w:drawing>
          <wp:inline distT="0" distB="0" distL="0" distR="0" wp14:anchorId="6BED6B8F" wp14:editId="0E443806">
            <wp:extent cx="5389200" cy="2203200"/>
            <wp:effectExtent l="0" t="0" r="2540" b="6985"/>
            <wp:docPr id="95922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26185" name=""/>
                    <pic:cNvPicPr/>
                  </pic:nvPicPr>
                  <pic:blipFill>
                    <a:blip r:embed="rId15"/>
                    <a:stretch>
                      <a:fillRect/>
                    </a:stretch>
                  </pic:blipFill>
                  <pic:spPr>
                    <a:xfrm>
                      <a:off x="0" y="0"/>
                      <a:ext cx="5389200" cy="2203200"/>
                    </a:xfrm>
                    <a:prstGeom prst="rect">
                      <a:avLst/>
                    </a:prstGeom>
                  </pic:spPr>
                </pic:pic>
              </a:graphicData>
            </a:graphic>
          </wp:inline>
        </w:drawing>
      </w:r>
    </w:p>
    <w:p w14:paraId="1B24C612" w14:textId="77777777" w:rsidR="00D5184F" w:rsidRPr="00BF1650" w:rsidRDefault="00D5184F" w:rsidP="00B1008F">
      <w:pPr>
        <w:jc w:val="both"/>
        <w:rPr>
          <w:szCs w:val="24"/>
        </w:rPr>
      </w:pPr>
    </w:p>
    <w:p w14:paraId="6CCF689E" w14:textId="77777777" w:rsidR="00D5184F" w:rsidRPr="00BF1650" w:rsidRDefault="00D5184F" w:rsidP="00DE6AEF">
      <w:pPr>
        <w:jc w:val="center"/>
        <w:rPr>
          <w:szCs w:val="24"/>
        </w:rPr>
      </w:pPr>
      <w:r w:rsidRPr="00BF1650">
        <w:rPr>
          <w:noProof/>
          <w:szCs w:val="24"/>
        </w:rPr>
        <w:drawing>
          <wp:inline distT="0" distB="0" distL="0" distR="0" wp14:anchorId="6A260762" wp14:editId="4FF62633">
            <wp:extent cx="4114800" cy="1828800"/>
            <wp:effectExtent l="0" t="0" r="0" b="0"/>
            <wp:docPr id="178009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90329" name=""/>
                    <pic:cNvPicPr/>
                  </pic:nvPicPr>
                  <pic:blipFill>
                    <a:blip r:embed="rId16"/>
                    <a:stretch>
                      <a:fillRect/>
                    </a:stretch>
                  </pic:blipFill>
                  <pic:spPr>
                    <a:xfrm>
                      <a:off x="0" y="0"/>
                      <a:ext cx="4114800" cy="1828800"/>
                    </a:xfrm>
                    <a:prstGeom prst="rect">
                      <a:avLst/>
                    </a:prstGeom>
                  </pic:spPr>
                </pic:pic>
              </a:graphicData>
            </a:graphic>
          </wp:inline>
        </w:drawing>
      </w:r>
    </w:p>
    <w:p w14:paraId="0CF5E24D" w14:textId="40061E65" w:rsidR="00D5184F" w:rsidRPr="00BF1650" w:rsidRDefault="00D5184F" w:rsidP="00B1008F">
      <w:pPr>
        <w:spacing w:after="160" w:line="259" w:lineRule="auto"/>
        <w:jc w:val="both"/>
        <w:rPr>
          <w:szCs w:val="24"/>
        </w:rPr>
      </w:pPr>
      <w:r w:rsidRPr="00BF1650">
        <w:rPr>
          <w:szCs w:val="24"/>
        </w:rPr>
        <w:br w:type="page"/>
      </w:r>
    </w:p>
    <w:p w14:paraId="1F49DFBB" w14:textId="77777777" w:rsidR="00D5184F" w:rsidRPr="00BF1650" w:rsidRDefault="00D5184F" w:rsidP="001F49E1">
      <w:pPr>
        <w:jc w:val="right"/>
        <w:rPr>
          <w:szCs w:val="24"/>
        </w:rPr>
      </w:pPr>
      <w:r w:rsidRPr="00BF1650">
        <w:rPr>
          <w:szCs w:val="24"/>
        </w:rPr>
        <w:lastRenderedPageBreak/>
        <w:t>Siseministri …. 2027. aasta määrus …</w:t>
      </w:r>
    </w:p>
    <w:p w14:paraId="7018BC42" w14:textId="77777777" w:rsidR="00D5184F" w:rsidRPr="00BF1650" w:rsidRDefault="00D5184F" w:rsidP="001F49E1">
      <w:pPr>
        <w:jc w:val="right"/>
        <w:rPr>
          <w:szCs w:val="24"/>
        </w:rPr>
      </w:pPr>
      <w:r w:rsidRPr="00BF1650">
        <w:rPr>
          <w:szCs w:val="24"/>
        </w:rPr>
        <w:t>„Abipolitseiniku tegevuse eeskiri“</w:t>
      </w:r>
    </w:p>
    <w:p w14:paraId="7FFB1A12" w14:textId="5B510EB4" w:rsidR="00D5184F" w:rsidRPr="00BF1650" w:rsidRDefault="00D5184F" w:rsidP="001F49E1">
      <w:pPr>
        <w:jc w:val="right"/>
        <w:rPr>
          <w:szCs w:val="24"/>
        </w:rPr>
      </w:pPr>
      <w:r w:rsidRPr="00BF1650">
        <w:rPr>
          <w:szCs w:val="24"/>
        </w:rPr>
        <w:t xml:space="preserve">Lisa </w:t>
      </w:r>
      <w:r w:rsidR="001F49E1">
        <w:rPr>
          <w:szCs w:val="24"/>
        </w:rPr>
        <w:t>7</w:t>
      </w:r>
    </w:p>
    <w:p w14:paraId="5F242C88" w14:textId="77777777" w:rsidR="00D5184F" w:rsidRPr="00BF1650" w:rsidRDefault="00D5184F" w:rsidP="00B1008F">
      <w:pPr>
        <w:jc w:val="both"/>
        <w:rPr>
          <w:b/>
          <w:bCs/>
          <w:szCs w:val="24"/>
        </w:rPr>
      </w:pPr>
    </w:p>
    <w:p w14:paraId="09CD5153" w14:textId="77777777" w:rsidR="00D5184F" w:rsidRPr="00BF1650" w:rsidRDefault="00D5184F" w:rsidP="00B1008F">
      <w:pPr>
        <w:jc w:val="both"/>
        <w:rPr>
          <w:b/>
          <w:bCs/>
          <w:szCs w:val="24"/>
        </w:rPr>
      </w:pPr>
      <w:r w:rsidRPr="00BF1650">
        <w:rPr>
          <w:b/>
          <w:bCs/>
          <w:szCs w:val="24"/>
        </w:rPr>
        <w:t>ABIPOLITSEINIKU VARRUKAEMBLEEM</w:t>
      </w:r>
    </w:p>
    <w:p w14:paraId="24B5908E" w14:textId="77777777" w:rsidR="00D5184F" w:rsidRPr="00BF1650" w:rsidRDefault="00D5184F" w:rsidP="00B1008F">
      <w:pPr>
        <w:jc w:val="both"/>
        <w:rPr>
          <w:szCs w:val="24"/>
        </w:rPr>
      </w:pPr>
    </w:p>
    <w:p w14:paraId="6477624A" w14:textId="77777777" w:rsidR="00D5184F" w:rsidRPr="00BF1650" w:rsidRDefault="00D5184F" w:rsidP="00B1008F">
      <w:pPr>
        <w:jc w:val="both"/>
        <w:rPr>
          <w:szCs w:val="24"/>
        </w:rPr>
      </w:pPr>
      <w:r w:rsidRPr="00BF1650">
        <w:rPr>
          <w:szCs w:val="24"/>
        </w:rPr>
        <w:t xml:space="preserve">1. Abipolitseiniku varrukaembleemil on Politsei- ja Piirivalveameti vapp ja trükitähtedega sõna ABIPOLITSEINIK. </w:t>
      </w:r>
    </w:p>
    <w:p w14:paraId="53028E64" w14:textId="77777777" w:rsidR="00D5184F" w:rsidRPr="00BF1650" w:rsidRDefault="00D5184F" w:rsidP="00B1008F">
      <w:pPr>
        <w:jc w:val="both"/>
        <w:rPr>
          <w:szCs w:val="24"/>
        </w:rPr>
      </w:pPr>
      <w:r w:rsidRPr="00BF1650">
        <w:rPr>
          <w:szCs w:val="24"/>
        </w:rPr>
        <w:t>2. Varrukaembleem on sinine, kõrgusega 103 mm ja laiusega 85 mm. Varrukaembleemil on hõbedane ääristus. Vapi kohal on 20 mm kõrgune hõbedase ääristusega poolkaar, mille taustal on 10 mm kõrguste kuldkollaste trükitähtedega sõna ABIPOLITSEINIK. Rohelise vormiriietuse varrukaembleem on roheline ja varrukaembleemi ääristus, lõvi kujutis ja sõna ABIPOLITSEINIK on must.</w:t>
      </w:r>
    </w:p>
    <w:p w14:paraId="241D868B" w14:textId="77777777" w:rsidR="00D5184F" w:rsidRPr="00BF1650" w:rsidRDefault="00D5184F" w:rsidP="00B1008F">
      <w:pPr>
        <w:jc w:val="both"/>
        <w:rPr>
          <w:szCs w:val="24"/>
        </w:rPr>
      </w:pPr>
    </w:p>
    <w:p w14:paraId="1BBF51C6" w14:textId="77777777" w:rsidR="00D5184F" w:rsidRPr="00BF1650" w:rsidRDefault="00D5184F" w:rsidP="00DE6AEF">
      <w:pPr>
        <w:jc w:val="center"/>
      </w:pPr>
      <w:r w:rsidRPr="00BF1650">
        <w:rPr>
          <w:noProof/>
        </w:rPr>
        <w:drawing>
          <wp:inline distT="0" distB="0" distL="0" distR="0" wp14:anchorId="15B0D327" wp14:editId="3BA137D0">
            <wp:extent cx="3603625" cy="3518937"/>
            <wp:effectExtent l="0" t="0" r="0" b="5715"/>
            <wp:docPr id="69295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50030" name=""/>
                    <pic:cNvPicPr/>
                  </pic:nvPicPr>
                  <pic:blipFill>
                    <a:blip r:embed="rId17"/>
                    <a:stretch>
                      <a:fillRect/>
                    </a:stretch>
                  </pic:blipFill>
                  <pic:spPr>
                    <a:xfrm>
                      <a:off x="0" y="0"/>
                      <a:ext cx="3610042" cy="3525203"/>
                    </a:xfrm>
                    <a:prstGeom prst="rect">
                      <a:avLst/>
                    </a:prstGeom>
                  </pic:spPr>
                </pic:pic>
              </a:graphicData>
            </a:graphic>
          </wp:inline>
        </w:drawing>
      </w:r>
    </w:p>
    <w:p w14:paraId="45C8ED05" w14:textId="669ABA2A" w:rsidR="00D5184F" w:rsidRPr="00BF1650" w:rsidRDefault="00D5184F" w:rsidP="00B1008F">
      <w:pPr>
        <w:spacing w:after="160" w:line="259" w:lineRule="auto"/>
        <w:jc w:val="both"/>
        <w:rPr>
          <w:szCs w:val="24"/>
        </w:rPr>
      </w:pPr>
      <w:r w:rsidRPr="00BF1650">
        <w:rPr>
          <w:szCs w:val="24"/>
        </w:rPr>
        <w:br w:type="page"/>
      </w:r>
    </w:p>
    <w:p w14:paraId="111C42DC" w14:textId="77777777" w:rsidR="00D5184F" w:rsidRPr="00BF1650" w:rsidRDefault="00D5184F" w:rsidP="00F96FDC">
      <w:pPr>
        <w:jc w:val="right"/>
        <w:rPr>
          <w:szCs w:val="24"/>
        </w:rPr>
      </w:pPr>
      <w:r w:rsidRPr="00BF1650">
        <w:rPr>
          <w:szCs w:val="24"/>
        </w:rPr>
        <w:lastRenderedPageBreak/>
        <w:t>Siseministri …. 2027. aasta määrus …</w:t>
      </w:r>
    </w:p>
    <w:p w14:paraId="043DB0B7" w14:textId="77777777" w:rsidR="00D5184F" w:rsidRPr="00BF1650" w:rsidRDefault="00D5184F" w:rsidP="00F96FDC">
      <w:pPr>
        <w:jc w:val="right"/>
        <w:rPr>
          <w:szCs w:val="24"/>
        </w:rPr>
      </w:pPr>
      <w:r w:rsidRPr="00BF1650">
        <w:rPr>
          <w:szCs w:val="24"/>
        </w:rPr>
        <w:t>„Abipolitseiniku tegevuse eeskiri“</w:t>
      </w:r>
    </w:p>
    <w:p w14:paraId="4DB11833" w14:textId="43A30A34" w:rsidR="00D5184F" w:rsidRPr="00BF1650" w:rsidRDefault="00D5184F" w:rsidP="00F96FDC">
      <w:pPr>
        <w:jc w:val="right"/>
        <w:rPr>
          <w:szCs w:val="24"/>
        </w:rPr>
      </w:pPr>
      <w:r w:rsidRPr="00BF1650">
        <w:rPr>
          <w:szCs w:val="24"/>
        </w:rPr>
        <w:t xml:space="preserve">Lisa </w:t>
      </w:r>
      <w:r w:rsidR="00F96FDC">
        <w:rPr>
          <w:szCs w:val="24"/>
        </w:rPr>
        <w:t>8</w:t>
      </w:r>
    </w:p>
    <w:p w14:paraId="1DFA2D74" w14:textId="77777777" w:rsidR="00D5184F" w:rsidRPr="00BF1650" w:rsidRDefault="00D5184F" w:rsidP="00B1008F">
      <w:pPr>
        <w:jc w:val="both"/>
        <w:rPr>
          <w:szCs w:val="24"/>
        </w:rPr>
      </w:pPr>
    </w:p>
    <w:p w14:paraId="21AE7536" w14:textId="066C01CC" w:rsidR="00D5184F" w:rsidRPr="00BF1650" w:rsidRDefault="00D5184F" w:rsidP="00B1008F">
      <w:pPr>
        <w:jc w:val="both"/>
        <w:rPr>
          <w:b/>
          <w:bCs/>
          <w:szCs w:val="24"/>
        </w:rPr>
      </w:pPr>
      <w:r w:rsidRPr="00BF1650">
        <w:rPr>
          <w:b/>
          <w:bCs/>
          <w:szCs w:val="24"/>
        </w:rPr>
        <w:t xml:space="preserve">ABIPOLITSEINIKU TUNNUS </w:t>
      </w:r>
    </w:p>
    <w:p w14:paraId="3CD369B1" w14:textId="77777777" w:rsidR="00D5184F" w:rsidRPr="00BF1650" w:rsidRDefault="00D5184F" w:rsidP="00B1008F">
      <w:pPr>
        <w:jc w:val="both"/>
        <w:rPr>
          <w:b/>
          <w:bCs/>
          <w:szCs w:val="24"/>
        </w:rPr>
      </w:pPr>
    </w:p>
    <w:p w14:paraId="158A734F" w14:textId="7E2E6EC3" w:rsidR="00D5184F" w:rsidRPr="00BF1650" w:rsidRDefault="00D5184F" w:rsidP="00B1008F">
      <w:pPr>
        <w:jc w:val="both"/>
        <w:rPr>
          <w:szCs w:val="24"/>
        </w:rPr>
      </w:pPr>
      <w:r w:rsidRPr="00BF1650">
        <w:rPr>
          <w:szCs w:val="24"/>
        </w:rPr>
        <w:t>1. Abipolitseiniku tunnus on lühend „AP“ või lühend „AP“ koos tärniga</w:t>
      </w:r>
      <w:r w:rsidR="00F96FDC">
        <w:rPr>
          <w:szCs w:val="24"/>
        </w:rPr>
        <w:t xml:space="preserve"> või</w:t>
      </w:r>
      <w:r w:rsidR="009B238D">
        <w:rPr>
          <w:szCs w:val="24"/>
        </w:rPr>
        <w:t xml:space="preserve"> lühend</w:t>
      </w:r>
      <w:r w:rsidR="00F96FDC">
        <w:rPr>
          <w:szCs w:val="24"/>
        </w:rPr>
        <w:t xml:space="preserve"> </w:t>
      </w:r>
      <w:r w:rsidR="00F96FDC" w:rsidRPr="00BF1650">
        <w:rPr>
          <w:szCs w:val="24"/>
        </w:rPr>
        <w:t>„</w:t>
      </w:r>
      <w:r w:rsidR="00F96FDC" w:rsidRPr="00F96FDC">
        <w:rPr>
          <w:szCs w:val="24"/>
        </w:rPr>
        <w:t xml:space="preserve">AP“ koos </w:t>
      </w:r>
      <w:r w:rsidR="00F96FDC">
        <w:rPr>
          <w:szCs w:val="24"/>
        </w:rPr>
        <w:t xml:space="preserve">kahe </w:t>
      </w:r>
      <w:r w:rsidR="00F96FDC" w:rsidRPr="00F96FDC">
        <w:rPr>
          <w:szCs w:val="24"/>
        </w:rPr>
        <w:t>tärniga</w:t>
      </w:r>
      <w:r w:rsidRPr="00BF1650">
        <w:rPr>
          <w:szCs w:val="24"/>
        </w:rPr>
        <w:t xml:space="preserve">. </w:t>
      </w:r>
    </w:p>
    <w:p w14:paraId="7B766687" w14:textId="77777777" w:rsidR="00D5184F" w:rsidRPr="00BF1650" w:rsidRDefault="00D5184F" w:rsidP="00B1008F">
      <w:pPr>
        <w:jc w:val="both"/>
        <w:rPr>
          <w:szCs w:val="24"/>
        </w:rPr>
      </w:pPr>
      <w:r w:rsidRPr="00BF1650">
        <w:rPr>
          <w:szCs w:val="24"/>
        </w:rPr>
        <w:t xml:space="preserve">2. Lühend „AP“ on kuldne, kõrgusega 25 mm ja laiusega 38 mm. Tärn on kuldne ja selle keskosas on risti kujutis. Tärni diagonaalide läbimõõt on 14 mm. </w:t>
      </w:r>
    </w:p>
    <w:p w14:paraId="541E9786" w14:textId="194B6B28" w:rsidR="00F96FDC" w:rsidRPr="009B238D" w:rsidRDefault="00D5184F" w:rsidP="00F96FDC">
      <w:pPr>
        <w:jc w:val="both"/>
        <w:rPr>
          <w:szCs w:val="24"/>
        </w:rPr>
      </w:pPr>
      <w:r w:rsidRPr="00BF1650">
        <w:rPr>
          <w:szCs w:val="24"/>
        </w:rPr>
        <w:t xml:space="preserve">3. Rohelisel ja beežil välivormil on tunnus must. </w:t>
      </w:r>
    </w:p>
    <w:p w14:paraId="4A0BDD7E" w14:textId="3163B9BA" w:rsidR="00D5184F" w:rsidRDefault="00F96FDC" w:rsidP="00F96FDC">
      <w:pPr>
        <w:jc w:val="both"/>
        <w:rPr>
          <w:szCs w:val="24"/>
        </w:rPr>
      </w:pPr>
      <w:r>
        <w:rPr>
          <w:szCs w:val="24"/>
        </w:rPr>
        <w:t xml:space="preserve">4 </w:t>
      </w:r>
      <w:r w:rsidR="00D5184F" w:rsidRPr="00BF1650">
        <w:rPr>
          <w:szCs w:val="24"/>
        </w:rPr>
        <w:t>.</w:t>
      </w:r>
      <w:r>
        <w:rPr>
          <w:szCs w:val="24"/>
        </w:rPr>
        <w:t xml:space="preserve"> L</w:t>
      </w:r>
      <w:r w:rsidR="00D5184F" w:rsidRPr="00BF1650">
        <w:rPr>
          <w:szCs w:val="24"/>
        </w:rPr>
        <w:t>ühend</w:t>
      </w:r>
      <w:r>
        <w:rPr>
          <w:szCs w:val="24"/>
        </w:rPr>
        <w:t>i</w:t>
      </w:r>
      <w:r w:rsidR="00D5184F" w:rsidRPr="00BF1650">
        <w:rPr>
          <w:szCs w:val="24"/>
        </w:rPr>
        <w:t xml:space="preserve"> „AP“ </w:t>
      </w:r>
      <w:r>
        <w:rPr>
          <w:szCs w:val="24"/>
        </w:rPr>
        <w:t xml:space="preserve">kaugus </w:t>
      </w:r>
      <w:proofErr w:type="spellStart"/>
      <w:r w:rsidR="00D5184F" w:rsidRPr="00BF1650">
        <w:rPr>
          <w:szCs w:val="24"/>
        </w:rPr>
        <w:t>allserva</w:t>
      </w:r>
      <w:r>
        <w:rPr>
          <w:szCs w:val="24"/>
        </w:rPr>
        <w:t>st</w:t>
      </w:r>
      <w:proofErr w:type="spellEnd"/>
      <w:r w:rsidR="00D5184F" w:rsidRPr="00BF1650">
        <w:rPr>
          <w:szCs w:val="24"/>
        </w:rPr>
        <w:t xml:space="preserve"> on 5 mm. Tärni keskosa kaugus </w:t>
      </w:r>
      <w:proofErr w:type="spellStart"/>
      <w:r w:rsidR="00D5184F" w:rsidRPr="00BF1650">
        <w:rPr>
          <w:szCs w:val="24"/>
        </w:rPr>
        <w:t>allservast</w:t>
      </w:r>
      <w:proofErr w:type="spellEnd"/>
      <w:r w:rsidR="00D5184F" w:rsidRPr="00BF1650">
        <w:rPr>
          <w:szCs w:val="24"/>
        </w:rPr>
        <w:t xml:space="preserve"> on 44 mm.</w:t>
      </w:r>
    </w:p>
    <w:p w14:paraId="0D46EB2B" w14:textId="77777777" w:rsidR="00F96FDC" w:rsidRDefault="00F96FDC" w:rsidP="00F96FDC">
      <w:pPr>
        <w:jc w:val="both"/>
        <w:rPr>
          <w:szCs w:val="24"/>
        </w:rPr>
      </w:pPr>
    </w:p>
    <w:p w14:paraId="6423D699" w14:textId="69EB467E" w:rsidR="00F96FDC" w:rsidRPr="00BF1650" w:rsidRDefault="00F96FDC" w:rsidP="009B238D">
      <w:pPr>
        <w:ind w:left="567"/>
        <w:jc w:val="both"/>
        <w:rPr>
          <w:szCs w:val="24"/>
        </w:rPr>
      </w:pPr>
      <w:r>
        <w:rPr>
          <w:szCs w:val="24"/>
        </w:rPr>
        <w:t xml:space="preserve">4.1. </w:t>
      </w:r>
      <w:r w:rsidRPr="00BF1650">
        <w:rPr>
          <w:szCs w:val="24"/>
        </w:rPr>
        <w:t>III astme abipolitseinik</w:t>
      </w:r>
      <w:r>
        <w:rPr>
          <w:szCs w:val="24"/>
        </w:rPr>
        <w:t xml:space="preserve">u tunnus. </w:t>
      </w:r>
      <w:r w:rsidRPr="00BF1650">
        <w:rPr>
          <w:szCs w:val="24"/>
        </w:rPr>
        <w:t xml:space="preserve"> </w:t>
      </w:r>
    </w:p>
    <w:p w14:paraId="443CF434" w14:textId="70FA2035" w:rsidR="00D5184F" w:rsidRPr="00BF1650" w:rsidRDefault="009B238D" w:rsidP="00B1008F">
      <w:pPr>
        <w:ind w:left="708" w:firstLine="40"/>
        <w:jc w:val="both"/>
        <w:rPr>
          <w:szCs w:val="24"/>
        </w:rPr>
      </w:pPr>
      <w:r>
        <w:rPr>
          <w:noProof/>
        </w:rPr>
        <w:drawing>
          <wp:inline distT="0" distB="0" distL="0" distR="0" wp14:anchorId="0E09DB94" wp14:editId="14E25361">
            <wp:extent cx="3640904" cy="1714500"/>
            <wp:effectExtent l="0" t="0" r="0" b="0"/>
            <wp:docPr id="1255590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8116" cy="1727314"/>
                    </a:xfrm>
                    <a:prstGeom prst="rect">
                      <a:avLst/>
                    </a:prstGeom>
                    <a:noFill/>
                    <a:ln>
                      <a:noFill/>
                    </a:ln>
                  </pic:spPr>
                </pic:pic>
              </a:graphicData>
            </a:graphic>
          </wp:inline>
        </w:drawing>
      </w:r>
    </w:p>
    <w:p w14:paraId="1088026F" w14:textId="77777777" w:rsidR="00F96FDC" w:rsidRDefault="00F96FDC" w:rsidP="00F96FDC">
      <w:pPr>
        <w:ind w:left="567"/>
        <w:jc w:val="both"/>
        <w:rPr>
          <w:szCs w:val="24"/>
        </w:rPr>
      </w:pPr>
    </w:p>
    <w:p w14:paraId="5A53C99A" w14:textId="6168E353" w:rsidR="00F96FDC" w:rsidRPr="00BF1650" w:rsidRDefault="00F96FDC" w:rsidP="009B238D">
      <w:pPr>
        <w:ind w:left="567"/>
        <w:jc w:val="both"/>
        <w:rPr>
          <w:szCs w:val="24"/>
        </w:rPr>
      </w:pPr>
      <w:r>
        <w:rPr>
          <w:szCs w:val="24"/>
        </w:rPr>
        <w:t>4</w:t>
      </w:r>
      <w:r w:rsidR="00D5184F" w:rsidRPr="00BF1650">
        <w:rPr>
          <w:szCs w:val="24"/>
        </w:rPr>
        <w:t>.2. II astme abipolitseinik</w:t>
      </w:r>
      <w:r>
        <w:rPr>
          <w:szCs w:val="24"/>
        </w:rPr>
        <w:t xml:space="preserve">u tunnus. </w:t>
      </w:r>
      <w:r w:rsidR="00D5184F" w:rsidRPr="00BF1650">
        <w:rPr>
          <w:szCs w:val="24"/>
        </w:rPr>
        <w:t xml:space="preserve"> </w:t>
      </w:r>
    </w:p>
    <w:p w14:paraId="2E175E69" w14:textId="2F142DCF" w:rsidR="00D5184F" w:rsidRDefault="00F96FDC" w:rsidP="00B1008F">
      <w:pPr>
        <w:ind w:left="708" w:firstLine="40"/>
        <w:jc w:val="both"/>
        <w:rPr>
          <w:szCs w:val="24"/>
        </w:rPr>
      </w:pPr>
      <w:r w:rsidRPr="00BF1650">
        <w:rPr>
          <w:noProof/>
          <w:szCs w:val="24"/>
        </w:rPr>
        <w:drawing>
          <wp:inline distT="0" distB="0" distL="0" distR="0" wp14:anchorId="342E199E" wp14:editId="67999DCF">
            <wp:extent cx="3582000" cy="1620000"/>
            <wp:effectExtent l="0" t="0" r="0" b="0"/>
            <wp:docPr id="194413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30567" name=""/>
                    <pic:cNvPicPr/>
                  </pic:nvPicPr>
                  <pic:blipFill>
                    <a:blip r:embed="rId19"/>
                    <a:stretch>
                      <a:fillRect/>
                    </a:stretch>
                  </pic:blipFill>
                  <pic:spPr>
                    <a:xfrm>
                      <a:off x="0" y="0"/>
                      <a:ext cx="3582000" cy="1620000"/>
                    </a:xfrm>
                    <a:prstGeom prst="rect">
                      <a:avLst/>
                    </a:prstGeom>
                  </pic:spPr>
                </pic:pic>
              </a:graphicData>
            </a:graphic>
          </wp:inline>
        </w:drawing>
      </w:r>
    </w:p>
    <w:p w14:paraId="73846E85" w14:textId="77777777" w:rsidR="00F96FDC" w:rsidRDefault="00F96FDC" w:rsidP="00B1008F">
      <w:pPr>
        <w:ind w:left="708" w:firstLine="40"/>
        <w:jc w:val="both"/>
        <w:rPr>
          <w:szCs w:val="24"/>
        </w:rPr>
      </w:pPr>
    </w:p>
    <w:p w14:paraId="61A4586A" w14:textId="5A8FD809" w:rsidR="00F96FDC" w:rsidRDefault="00F96FDC" w:rsidP="009B238D">
      <w:pPr>
        <w:ind w:left="567" w:firstLine="40"/>
        <w:jc w:val="both"/>
        <w:rPr>
          <w:szCs w:val="24"/>
        </w:rPr>
      </w:pPr>
      <w:r>
        <w:rPr>
          <w:szCs w:val="24"/>
        </w:rPr>
        <w:t>4</w:t>
      </w:r>
      <w:r w:rsidRPr="00BF1650">
        <w:rPr>
          <w:szCs w:val="24"/>
        </w:rPr>
        <w:t>.</w:t>
      </w:r>
      <w:r>
        <w:rPr>
          <w:szCs w:val="24"/>
        </w:rPr>
        <w:t>3</w:t>
      </w:r>
      <w:r w:rsidRPr="00BF1650">
        <w:rPr>
          <w:szCs w:val="24"/>
        </w:rPr>
        <w:t>. I astme abipolitseinik</w:t>
      </w:r>
      <w:r>
        <w:rPr>
          <w:szCs w:val="24"/>
        </w:rPr>
        <w:t xml:space="preserve">u tunnus. </w:t>
      </w:r>
      <w:r w:rsidRPr="00BF1650">
        <w:rPr>
          <w:szCs w:val="24"/>
        </w:rPr>
        <w:t xml:space="preserve"> </w:t>
      </w:r>
    </w:p>
    <w:p w14:paraId="0C6E913A" w14:textId="6B98EE9F" w:rsidR="00F96FDC" w:rsidRPr="00BF1650" w:rsidRDefault="00F96FDC" w:rsidP="00F96FDC">
      <w:pPr>
        <w:ind w:left="708" w:firstLine="40"/>
        <w:jc w:val="both"/>
        <w:rPr>
          <w:szCs w:val="24"/>
        </w:rPr>
      </w:pPr>
      <w:r w:rsidRPr="00BF1650">
        <w:rPr>
          <w:noProof/>
          <w:szCs w:val="24"/>
        </w:rPr>
        <w:drawing>
          <wp:inline distT="0" distB="0" distL="0" distR="0" wp14:anchorId="438BFF40" wp14:editId="6CCC1044">
            <wp:extent cx="3600000" cy="1695600"/>
            <wp:effectExtent l="0" t="0" r="635" b="0"/>
            <wp:docPr id="178505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4967" name=""/>
                    <pic:cNvPicPr/>
                  </pic:nvPicPr>
                  <pic:blipFill>
                    <a:blip r:embed="rId20"/>
                    <a:stretch>
                      <a:fillRect/>
                    </a:stretch>
                  </pic:blipFill>
                  <pic:spPr>
                    <a:xfrm>
                      <a:off x="0" y="0"/>
                      <a:ext cx="3600000" cy="1695600"/>
                    </a:xfrm>
                    <a:prstGeom prst="rect">
                      <a:avLst/>
                    </a:prstGeom>
                  </pic:spPr>
                </pic:pic>
              </a:graphicData>
            </a:graphic>
          </wp:inline>
        </w:drawing>
      </w:r>
    </w:p>
    <w:p w14:paraId="606B38CA" w14:textId="77777777" w:rsidR="00F96FDC" w:rsidRPr="00BF1650" w:rsidRDefault="00F96FDC" w:rsidP="00B1008F">
      <w:pPr>
        <w:ind w:left="708" w:firstLine="40"/>
        <w:jc w:val="both"/>
        <w:rPr>
          <w:szCs w:val="24"/>
        </w:rPr>
      </w:pPr>
    </w:p>
    <w:p w14:paraId="082765CA" w14:textId="77777777" w:rsidR="00D5184F" w:rsidRPr="00BF1650" w:rsidRDefault="00D5184F" w:rsidP="00B1008F">
      <w:pPr>
        <w:jc w:val="both"/>
        <w:rPr>
          <w:szCs w:val="24"/>
        </w:rPr>
      </w:pPr>
    </w:p>
    <w:p w14:paraId="6A78A789" w14:textId="77777777" w:rsidR="00D5184F" w:rsidRPr="00BF1650" w:rsidRDefault="00D5184F" w:rsidP="00B1008F">
      <w:pPr>
        <w:jc w:val="both"/>
        <w:rPr>
          <w:rFonts w:ascii="Segoe UI Symbol" w:hAnsi="Segoe UI Symbol" w:cs="Segoe UI Symbol"/>
          <w:szCs w:val="24"/>
        </w:rPr>
      </w:pPr>
    </w:p>
    <w:p w14:paraId="31C02999" w14:textId="77777777" w:rsidR="00D5184F" w:rsidRPr="00BF1650" w:rsidRDefault="00D5184F" w:rsidP="00B1008F">
      <w:pPr>
        <w:jc w:val="both"/>
        <w:rPr>
          <w:szCs w:val="24"/>
        </w:rPr>
      </w:pPr>
    </w:p>
    <w:p w14:paraId="1DC4F66E" w14:textId="15B1E4C9" w:rsidR="00D5184F" w:rsidRDefault="00D5184F" w:rsidP="00B1008F">
      <w:pPr>
        <w:jc w:val="both"/>
        <w:rPr>
          <w:szCs w:val="24"/>
        </w:rPr>
      </w:pPr>
    </w:p>
    <w:p w14:paraId="2574193F" w14:textId="77777777" w:rsidR="00473D6A" w:rsidRPr="00473D6A" w:rsidRDefault="00473D6A" w:rsidP="00473D6A">
      <w:pPr>
        <w:jc w:val="right"/>
        <w:rPr>
          <w:szCs w:val="24"/>
        </w:rPr>
      </w:pPr>
    </w:p>
    <w:p w14:paraId="71F95156" w14:textId="77777777" w:rsidR="00473D6A" w:rsidRPr="00473D6A" w:rsidRDefault="00473D6A" w:rsidP="00473D6A">
      <w:pPr>
        <w:jc w:val="right"/>
        <w:rPr>
          <w:szCs w:val="24"/>
        </w:rPr>
      </w:pPr>
      <w:r w:rsidRPr="00473D6A">
        <w:rPr>
          <w:szCs w:val="24"/>
        </w:rPr>
        <w:t>Rakendusakti kavand nr 2</w:t>
      </w:r>
    </w:p>
    <w:p w14:paraId="04B24D14" w14:textId="77777777" w:rsidR="00473D6A" w:rsidRPr="00473D6A" w:rsidRDefault="00473D6A" w:rsidP="00473D6A">
      <w:pPr>
        <w:jc w:val="both"/>
        <w:rPr>
          <w:szCs w:val="24"/>
        </w:rPr>
      </w:pPr>
    </w:p>
    <w:p w14:paraId="47439D0E" w14:textId="77777777" w:rsidR="00473D6A" w:rsidRPr="00473D6A" w:rsidRDefault="00473D6A" w:rsidP="00473D6A">
      <w:pPr>
        <w:jc w:val="both"/>
        <w:rPr>
          <w:szCs w:val="24"/>
        </w:rPr>
      </w:pPr>
    </w:p>
    <w:p w14:paraId="07ED030C" w14:textId="77777777" w:rsidR="00473D6A" w:rsidRPr="00473D6A" w:rsidRDefault="00473D6A" w:rsidP="00473D6A">
      <w:pPr>
        <w:jc w:val="both"/>
        <w:rPr>
          <w:szCs w:val="24"/>
        </w:rPr>
      </w:pP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t>EELNÕU</w:t>
      </w:r>
    </w:p>
    <w:p w14:paraId="2A9A987C" w14:textId="77777777" w:rsidR="00473D6A" w:rsidRPr="00473D6A" w:rsidRDefault="00473D6A" w:rsidP="00473D6A">
      <w:pPr>
        <w:jc w:val="both"/>
        <w:rPr>
          <w:szCs w:val="24"/>
        </w:rPr>
      </w:pPr>
    </w:p>
    <w:p w14:paraId="07D89E93" w14:textId="77777777" w:rsidR="00473D6A" w:rsidRPr="00473D6A" w:rsidRDefault="00473D6A" w:rsidP="00473D6A">
      <w:pPr>
        <w:jc w:val="both"/>
        <w:rPr>
          <w:szCs w:val="24"/>
        </w:rPr>
      </w:pPr>
      <w:r w:rsidRPr="00473D6A">
        <w:rPr>
          <w:szCs w:val="24"/>
        </w:rPr>
        <w:t>JUSTIITS- JA DIGIMINISTER</w:t>
      </w:r>
    </w:p>
    <w:p w14:paraId="1C48127F" w14:textId="77777777" w:rsidR="00473D6A" w:rsidRPr="00473D6A" w:rsidRDefault="00473D6A" w:rsidP="00473D6A">
      <w:pPr>
        <w:jc w:val="both"/>
        <w:rPr>
          <w:szCs w:val="24"/>
        </w:rPr>
      </w:pPr>
    </w:p>
    <w:p w14:paraId="13FA423E" w14:textId="77777777" w:rsidR="00473D6A" w:rsidRPr="00473D6A" w:rsidRDefault="00473D6A" w:rsidP="00473D6A">
      <w:pPr>
        <w:jc w:val="both"/>
        <w:rPr>
          <w:szCs w:val="24"/>
        </w:rPr>
      </w:pPr>
      <w:r w:rsidRPr="00473D6A">
        <w:rPr>
          <w:szCs w:val="24"/>
        </w:rPr>
        <w:t>MÄÄRUS</w:t>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r>
      <w:r w:rsidRPr="00473D6A">
        <w:rPr>
          <w:szCs w:val="24"/>
        </w:rPr>
        <w:tab/>
        <w:t>2027. a nr …</w:t>
      </w:r>
    </w:p>
    <w:p w14:paraId="02CC0F88" w14:textId="77777777" w:rsidR="00473D6A" w:rsidRPr="00473D6A" w:rsidRDefault="00473D6A" w:rsidP="00473D6A">
      <w:pPr>
        <w:jc w:val="both"/>
        <w:rPr>
          <w:szCs w:val="24"/>
        </w:rPr>
      </w:pPr>
    </w:p>
    <w:p w14:paraId="697C8110" w14:textId="77777777" w:rsidR="00473D6A" w:rsidRPr="00473D6A" w:rsidRDefault="00473D6A" w:rsidP="00473D6A">
      <w:pPr>
        <w:jc w:val="both"/>
        <w:rPr>
          <w:szCs w:val="24"/>
        </w:rPr>
      </w:pPr>
    </w:p>
    <w:p w14:paraId="6870268B" w14:textId="77777777" w:rsidR="00473D6A" w:rsidRPr="00473D6A" w:rsidRDefault="00473D6A" w:rsidP="00473D6A">
      <w:pPr>
        <w:jc w:val="both"/>
        <w:rPr>
          <w:szCs w:val="24"/>
        </w:rPr>
      </w:pPr>
    </w:p>
    <w:p w14:paraId="31838A46" w14:textId="77777777" w:rsidR="00473D6A" w:rsidRPr="00473D6A" w:rsidRDefault="00473D6A" w:rsidP="00473D6A">
      <w:pPr>
        <w:jc w:val="both"/>
        <w:rPr>
          <w:b/>
          <w:bCs/>
          <w:szCs w:val="24"/>
        </w:rPr>
      </w:pPr>
      <w:r w:rsidRPr="00473D6A">
        <w:rPr>
          <w:b/>
          <w:bCs/>
          <w:szCs w:val="24"/>
        </w:rPr>
        <w:t>Kohtukordnikele erivahendi ja relva väljastamise</w:t>
      </w:r>
    </w:p>
    <w:p w14:paraId="1E5C68DD" w14:textId="77777777" w:rsidR="00473D6A" w:rsidRPr="00473D6A" w:rsidRDefault="00473D6A" w:rsidP="00473D6A">
      <w:pPr>
        <w:jc w:val="both"/>
        <w:rPr>
          <w:b/>
          <w:bCs/>
          <w:szCs w:val="24"/>
        </w:rPr>
      </w:pPr>
      <w:r w:rsidRPr="00473D6A">
        <w:rPr>
          <w:b/>
          <w:bCs/>
          <w:szCs w:val="24"/>
        </w:rPr>
        <w:t>ja tagastamise ning relva kandmise kord ning väljaõppe nõuded</w:t>
      </w:r>
    </w:p>
    <w:p w14:paraId="5A2F9A0F" w14:textId="77777777" w:rsidR="00473D6A" w:rsidRPr="00473D6A" w:rsidRDefault="00473D6A" w:rsidP="00473D6A">
      <w:pPr>
        <w:jc w:val="both"/>
        <w:rPr>
          <w:szCs w:val="24"/>
        </w:rPr>
      </w:pPr>
    </w:p>
    <w:p w14:paraId="6F361EFE" w14:textId="77777777" w:rsidR="00473D6A" w:rsidRPr="00473D6A" w:rsidRDefault="00473D6A" w:rsidP="00473D6A">
      <w:pPr>
        <w:jc w:val="both"/>
        <w:rPr>
          <w:szCs w:val="24"/>
        </w:rPr>
      </w:pPr>
      <w:r w:rsidRPr="00473D6A">
        <w:rPr>
          <w:szCs w:val="24"/>
        </w:rPr>
        <w:t>Määrus kehtestatakse kohtute seaduse § 126</w:t>
      </w:r>
      <w:r w:rsidRPr="00473D6A">
        <w:rPr>
          <w:szCs w:val="24"/>
          <w:vertAlign w:val="superscript"/>
        </w:rPr>
        <w:t>2</w:t>
      </w:r>
      <w:r w:rsidRPr="00473D6A">
        <w:rPr>
          <w:szCs w:val="24"/>
        </w:rPr>
        <w:t xml:space="preserve"> lõike 1 alusel.</w:t>
      </w:r>
    </w:p>
    <w:p w14:paraId="0A4FE58C" w14:textId="77777777" w:rsidR="00473D6A" w:rsidRPr="00473D6A" w:rsidRDefault="00473D6A" w:rsidP="00473D6A">
      <w:pPr>
        <w:jc w:val="both"/>
        <w:rPr>
          <w:szCs w:val="24"/>
        </w:rPr>
      </w:pPr>
    </w:p>
    <w:p w14:paraId="3625D54C" w14:textId="77777777" w:rsidR="00473D6A" w:rsidRPr="00473D6A" w:rsidRDefault="00473D6A" w:rsidP="00473D6A">
      <w:pPr>
        <w:jc w:val="both"/>
        <w:rPr>
          <w:b/>
          <w:bCs/>
          <w:szCs w:val="24"/>
        </w:rPr>
      </w:pPr>
      <w:r w:rsidRPr="00473D6A">
        <w:rPr>
          <w:b/>
          <w:bCs/>
          <w:szCs w:val="24"/>
        </w:rPr>
        <w:t>1. peatükk</w:t>
      </w:r>
    </w:p>
    <w:p w14:paraId="6474893E" w14:textId="77777777" w:rsidR="00473D6A" w:rsidRPr="00473D6A" w:rsidRDefault="00473D6A" w:rsidP="00473D6A">
      <w:pPr>
        <w:jc w:val="both"/>
        <w:rPr>
          <w:b/>
          <w:bCs/>
          <w:szCs w:val="24"/>
        </w:rPr>
      </w:pPr>
      <w:r w:rsidRPr="00473D6A">
        <w:rPr>
          <w:b/>
          <w:bCs/>
          <w:szCs w:val="24"/>
        </w:rPr>
        <w:t>ÜLDSÄTTED</w:t>
      </w:r>
    </w:p>
    <w:p w14:paraId="65C1F80C" w14:textId="77777777" w:rsidR="00473D6A" w:rsidRPr="00473D6A" w:rsidRDefault="00473D6A" w:rsidP="00473D6A">
      <w:pPr>
        <w:jc w:val="both"/>
        <w:rPr>
          <w:szCs w:val="24"/>
        </w:rPr>
      </w:pPr>
    </w:p>
    <w:p w14:paraId="5D55CD1C" w14:textId="77777777" w:rsidR="00473D6A" w:rsidRPr="00473D6A" w:rsidRDefault="00473D6A" w:rsidP="00473D6A">
      <w:pPr>
        <w:jc w:val="both"/>
        <w:rPr>
          <w:b/>
          <w:bCs/>
          <w:szCs w:val="24"/>
        </w:rPr>
      </w:pPr>
      <w:r w:rsidRPr="00473D6A">
        <w:rPr>
          <w:b/>
          <w:bCs/>
          <w:szCs w:val="24"/>
        </w:rPr>
        <w:t>§ 1. Reguleerimisala</w:t>
      </w:r>
    </w:p>
    <w:p w14:paraId="3FAA8277" w14:textId="77777777" w:rsidR="00473D6A" w:rsidRPr="00473D6A" w:rsidRDefault="00473D6A" w:rsidP="00473D6A">
      <w:pPr>
        <w:jc w:val="both"/>
        <w:rPr>
          <w:szCs w:val="24"/>
        </w:rPr>
      </w:pPr>
    </w:p>
    <w:p w14:paraId="0B5BDA2A" w14:textId="77777777" w:rsidR="00473D6A" w:rsidRPr="00473D6A" w:rsidRDefault="00473D6A" w:rsidP="00473D6A">
      <w:pPr>
        <w:jc w:val="both"/>
        <w:rPr>
          <w:szCs w:val="24"/>
        </w:rPr>
      </w:pPr>
      <w:r w:rsidRPr="00473D6A">
        <w:rPr>
          <w:szCs w:val="24"/>
        </w:rPr>
        <w:t>Määrusega kehtestatakse kohtukordnikele erivahendi ja relva väljastamise ja tagastamise ning relva kandmise kord ning väljaõppe nõuded.</w:t>
      </w:r>
    </w:p>
    <w:p w14:paraId="5DCD22F2" w14:textId="77777777" w:rsidR="00473D6A" w:rsidRPr="00473D6A" w:rsidRDefault="00473D6A" w:rsidP="00473D6A">
      <w:pPr>
        <w:jc w:val="both"/>
        <w:rPr>
          <w:szCs w:val="24"/>
        </w:rPr>
      </w:pPr>
    </w:p>
    <w:p w14:paraId="21C285C4" w14:textId="77777777" w:rsidR="00473D6A" w:rsidRPr="00473D6A" w:rsidRDefault="00473D6A" w:rsidP="00473D6A">
      <w:pPr>
        <w:jc w:val="both"/>
        <w:rPr>
          <w:b/>
          <w:bCs/>
          <w:szCs w:val="24"/>
        </w:rPr>
      </w:pPr>
      <w:r w:rsidRPr="00473D6A">
        <w:rPr>
          <w:b/>
          <w:bCs/>
          <w:szCs w:val="24"/>
        </w:rPr>
        <w:t>§ 2. Terminid</w:t>
      </w:r>
    </w:p>
    <w:p w14:paraId="3E92809A" w14:textId="77777777" w:rsidR="00473D6A" w:rsidRPr="00473D6A" w:rsidRDefault="00473D6A" w:rsidP="00473D6A">
      <w:pPr>
        <w:jc w:val="both"/>
        <w:rPr>
          <w:szCs w:val="24"/>
        </w:rPr>
      </w:pPr>
    </w:p>
    <w:p w14:paraId="155C69F7" w14:textId="77777777" w:rsidR="00473D6A" w:rsidRPr="00473D6A" w:rsidRDefault="00473D6A" w:rsidP="00473D6A">
      <w:pPr>
        <w:jc w:val="both"/>
        <w:rPr>
          <w:szCs w:val="24"/>
        </w:rPr>
      </w:pPr>
      <w:r w:rsidRPr="00473D6A">
        <w:rPr>
          <w:szCs w:val="24"/>
        </w:rPr>
        <w:t>(1) Erivahend käesoleva määruse tähenduses on kohtute seaduse § 126</w:t>
      </w:r>
      <w:r w:rsidRPr="00473D6A">
        <w:rPr>
          <w:szCs w:val="24"/>
          <w:vertAlign w:val="superscript"/>
        </w:rPr>
        <w:t>2</w:t>
      </w:r>
      <w:r w:rsidRPr="00473D6A">
        <w:rPr>
          <w:szCs w:val="24"/>
        </w:rPr>
        <w:t xml:space="preserve"> lõikes 3 nimetatud vahend.</w:t>
      </w:r>
    </w:p>
    <w:p w14:paraId="1559F04A" w14:textId="77777777" w:rsidR="00473D6A" w:rsidRPr="00473D6A" w:rsidRDefault="00473D6A" w:rsidP="00473D6A">
      <w:pPr>
        <w:jc w:val="both"/>
        <w:rPr>
          <w:szCs w:val="24"/>
        </w:rPr>
      </w:pPr>
    </w:p>
    <w:p w14:paraId="36640C44" w14:textId="77777777" w:rsidR="00473D6A" w:rsidRPr="00473D6A" w:rsidRDefault="00473D6A" w:rsidP="00473D6A">
      <w:pPr>
        <w:jc w:val="both"/>
        <w:rPr>
          <w:szCs w:val="24"/>
        </w:rPr>
      </w:pPr>
      <w:r w:rsidRPr="00473D6A">
        <w:rPr>
          <w:szCs w:val="24"/>
        </w:rPr>
        <w:t>(2) Relv käesoleva määruse tähenduses on kohtute seaduse § 126</w:t>
      </w:r>
      <w:r w:rsidRPr="00473D6A">
        <w:rPr>
          <w:szCs w:val="24"/>
          <w:vertAlign w:val="superscript"/>
        </w:rPr>
        <w:t>2</w:t>
      </w:r>
      <w:r w:rsidRPr="00473D6A">
        <w:rPr>
          <w:szCs w:val="24"/>
        </w:rPr>
        <w:t xml:space="preserve"> lõikes 4 nimetatud vahend.</w:t>
      </w:r>
    </w:p>
    <w:p w14:paraId="37376E30" w14:textId="77777777" w:rsidR="00473D6A" w:rsidRPr="00473D6A" w:rsidRDefault="00473D6A" w:rsidP="00473D6A">
      <w:pPr>
        <w:jc w:val="both"/>
        <w:rPr>
          <w:szCs w:val="24"/>
        </w:rPr>
      </w:pPr>
    </w:p>
    <w:p w14:paraId="648AE6FA" w14:textId="77777777" w:rsidR="00473D6A" w:rsidRPr="00473D6A" w:rsidRDefault="00473D6A" w:rsidP="00473D6A">
      <w:pPr>
        <w:jc w:val="both"/>
        <w:rPr>
          <w:b/>
          <w:bCs/>
          <w:szCs w:val="24"/>
        </w:rPr>
      </w:pPr>
      <w:r w:rsidRPr="00473D6A">
        <w:rPr>
          <w:b/>
          <w:bCs/>
          <w:szCs w:val="24"/>
        </w:rPr>
        <w:t>2. peatükk</w:t>
      </w:r>
    </w:p>
    <w:p w14:paraId="3FCBDFDC" w14:textId="77777777" w:rsidR="00473D6A" w:rsidRPr="00473D6A" w:rsidRDefault="00473D6A" w:rsidP="00473D6A">
      <w:pPr>
        <w:jc w:val="both"/>
        <w:rPr>
          <w:b/>
          <w:bCs/>
          <w:szCs w:val="24"/>
        </w:rPr>
      </w:pPr>
      <w:r w:rsidRPr="00473D6A">
        <w:rPr>
          <w:b/>
          <w:bCs/>
          <w:szCs w:val="24"/>
        </w:rPr>
        <w:t>ERIVAHENDI JA RELVA VÄLJASTAMINE</w:t>
      </w:r>
    </w:p>
    <w:p w14:paraId="0B57C900" w14:textId="77777777" w:rsidR="00473D6A" w:rsidRPr="00473D6A" w:rsidRDefault="00473D6A" w:rsidP="00473D6A">
      <w:pPr>
        <w:jc w:val="both"/>
        <w:rPr>
          <w:szCs w:val="24"/>
        </w:rPr>
      </w:pPr>
    </w:p>
    <w:p w14:paraId="41C6C2D1" w14:textId="77777777" w:rsidR="00473D6A" w:rsidRPr="00473D6A" w:rsidRDefault="00473D6A" w:rsidP="00473D6A">
      <w:pPr>
        <w:jc w:val="both"/>
        <w:rPr>
          <w:b/>
          <w:bCs/>
          <w:szCs w:val="24"/>
        </w:rPr>
      </w:pPr>
      <w:r w:rsidRPr="00473D6A">
        <w:rPr>
          <w:b/>
          <w:bCs/>
          <w:szCs w:val="24"/>
        </w:rPr>
        <w:t>§ 3. Erivahendi ja relva väljastamise õigus</w:t>
      </w:r>
    </w:p>
    <w:p w14:paraId="012CA026" w14:textId="77777777" w:rsidR="00473D6A" w:rsidRPr="00473D6A" w:rsidRDefault="00473D6A" w:rsidP="00473D6A">
      <w:pPr>
        <w:jc w:val="both"/>
        <w:rPr>
          <w:szCs w:val="24"/>
        </w:rPr>
      </w:pPr>
    </w:p>
    <w:p w14:paraId="28088B94" w14:textId="77777777" w:rsidR="00473D6A" w:rsidRPr="00473D6A" w:rsidRDefault="00473D6A" w:rsidP="00473D6A">
      <w:pPr>
        <w:jc w:val="both"/>
        <w:rPr>
          <w:szCs w:val="24"/>
        </w:rPr>
      </w:pPr>
      <w:r w:rsidRPr="00473D6A">
        <w:rPr>
          <w:szCs w:val="24"/>
        </w:rPr>
        <w:t>(1) Kohtukordnikule võib väljastada erivahendi või relva, kui ta on läbinud käesoleva määruse §-</w:t>
      </w:r>
      <w:proofErr w:type="spellStart"/>
      <w:r w:rsidRPr="00473D6A">
        <w:rPr>
          <w:szCs w:val="24"/>
        </w:rPr>
        <w:t>is</w:t>
      </w:r>
      <w:proofErr w:type="spellEnd"/>
      <w:r w:rsidRPr="00473D6A">
        <w:rPr>
          <w:szCs w:val="24"/>
        </w:rPr>
        <w:t xml:space="preserve"> 15 sätestatud väljaõppe ja vastab §-des 6 ja 7 sätestatud tingimustele.</w:t>
      </w:r>
    </w:p>
    <w:p w14:paraId="6ADF61F7" w14:textId="77777777" w:rsidR="00473D6A" w:rsidRPr="00473D6A" w:rsidRDefault="00473D6A" w:rsidP="00473D6A">
      <w:pPr>
        <w:jc w:val="both"/>
        <w:rPr>
          <w:szCs w:val="24"/>
        </w:rPr>
      </w:pPr>
    </w:p>
    <w:p w14:paraId="16BE24BA" w14:textId="77777777" w:rsidR="00473D6A" w:rsidRPr="00473D6A" w:rsidRDefault="00473D6A" w:rsidP="00473D6A">
      <w:pPr>
        <w:jc w:val="both"/>
        <w:rPr>
          <w:szCs w:val="24"/>
        </w:rPr>
      </w:pPr>
      <w:r w:rsidRPr="00473D6A">
        <w:rPr>
          <w:szCs w:val="24"/>
        </w:rPr>
        <w:t>(2) Erivahendi või relva väljastab kohus, kus kohtukordnik töötab.</w:t>
      </w:r>
    </w:p>
    <w:p w14:paraId="1793A34D" w14:textId="77777777" w:rsidR="00473D6A" w:rsidRPr="00473D6A" w:rsidRDefault="00473D6A" w:rsidP="00473D6A">
      <w:pPr>
        <w:jc w:val="both"/>
        <w:rPr>
          <w:szCs w:val="24"/>
        </w:rPr>
      </w:pPr>
    </w:p>
    <w:p w14:paraId="15EC8F80" w14:textId="77777777" w:rsidR="00473D6A" w:rsidRPr="00473D6A" w:rsidRDefault="00473D6A" w:rsidP="00473D6A">
      <w:pPr>
        <w:jc w:val="both"/>
        <w:rPr>
          <w:szCs w:val="24"/>
        </w:rPr>
      </w:pPr>
      <w:r w:rsidRPr="00473D6A">
        <w:rPr>
          <w:szCs w:val="24"/>
        </w:rPr>
        <w:t>(3) Erivahendi või relva väljastamisel lähtutakse kohtukordniku ülesannetest ja töökeskkonna ohtude hindamisest.</w:t>
      </w:r>
    </w:p>
    <w:p w14:paraId="2F49E2C4" w14:textId="77777777" w:rsidR="00473D6A" w:rsidRPr="00473D6A" w:rsidRDefault="00473D6A" w:rsidP="00473D6A">
      <w:pPr>
        <w:jc w:val="both"/>
        <w:rPr>
          <w:b/>
          <w:bCs/>
          <w:szCs w:val="24"/>
        </w:rPr>
      </w:pPr>
      <w:r w:rsidRPr="00473D6A">
        <w:rPr>
          <w:b/>
          <w:bCs/>
          <w:szCs w:val="24"/>
        </w:rPr>
        <w:t>§ 4. Kohtukordnikele väljastatavad erivahendid</w:t>
      </w:r>
    </w:p>
    <w:p w14:paraId="408D34B2" w14:textId="77777777" w:rsidR="00473D6A" w:rsidRPr="00473D6A" w:rsidRDefault="00473D6A" w:rsidP="00473D6A">
      <w:pPr>
        <w:jc w:val="both"/>
        <w:rPr>
          <w:szCs w:val="24"/>
        </w:rPr>
      </w:pPr>
    </w:p>
    <w:p w14:paraId="042B730D" w14:textId="77777777" w:rsidR="00473D6A" w:rsidRPr="00473D6A" w:rsidRDefault="00473D6A" w:rsidP="00473D6A">
      <w:pPr>
        <w:jc w:val="both"/>
        <w:rPr>
          <w:szCs w:val="24"/>
        </w:rPr>
      </w:pPr>
      <w:r w:rsidRPr="00473D6A">
        <w:rPr>
          <w:szCs w:val="24"/>
        </w:rPr>
        <w:t>Kohtukordnikele võib väljastada järgmisi erivahendeid:</w:t>
      </w:r>
    </w:p>
    <w:p w14:paraId="11E959CC" w14:textId="77777777" w:rsidR="00473D6A" w:rsidRPr="00473D6A" w:rsidRDefault="00473D6A" w:rsidP="00473D6A">
      <w:pPr>
        <w:jc w:val="both"/>
        <w:rPr>
          <w:szCs w:val="24"/>
        </w:rPr>
      </w:pPr>
      <w:r w:rsidRPr="00473D6A">
        <w:rPr>
          <w:szCs w:val="24"/>
        </w:rPr>
        <w:t>1) käerauad;</w:t>
      </w:r>
    </w:p>
    <w:p w14:paraId="402690B2" w14:textId="77777777" w:rsidR="00473D6A" w:rsidRPr="00473D6A" w:rsidRDefault="00473D6A" w:rsidP="00473D6A">
      <w:pPr>
        <w:jc w:val="both"/>
        <w:rPr>
          <w:szCs w:val="24"/>
        </w:rPr>
      </w:pPr>
      <w:r w:rsidRPr="00473D6A">
        <w:rPr>
          <w:szCs w:val="24"/>
        </w:rPr>
        <w:t>2) sidumisvahendeid.</w:t>
      </w:r>
    </w:p>
    <w:p w14:paraId="2289CF3D" w14:textId="77777777" w:rsidR="00473D6A" w:rsidRPr="00473D6A" w:rsidRDefault="00473D6A" w:rsidP="00473D6A">
      <w:pPr>
        <w:jc w:val="both"/>
        <w:rPr>
          <w:szCs w:val="24"/>
        </w:rPr>
      </w:pPr>
    </w:p>
    <w:p w14:paraId="1BE01115" w14:textId="77777777" w:rsidR="00473D6A" w:rsidRPr="00473D6A" w:rsidRDefault="00473D6A" w:rsidP="00473D6A">
      <w:pPr>
        <w:jc w:val="both"/>
        <w:rPr>
          <w:b/>
          <w:bCs/>
          <w:szCs w:val="24"/>
        </w:rPr>
      </w:pPr>
      <w:r w:rsidRPr="00473D6A">
        <w:rPr>
          <w:b/>
          <w:bCs/>
          <w:szCs w:val="24"/>
        </w:rPr>
        <w:t>§ 5. Kohtukordnikele väljastatavad relvad</w:t>
      </w:r>
    </w:p>
    <w:p w14:paraId="7DFC15C3" w14:textId="77777777" w:rsidR="00473D6A" w:rsidRPr="00473D6A" w:rsidRDefault="00473D6A" w:rsidP="00473D6A">
      <w:pPr>
        <w:jc w:val="both"/>
        <w:rPr>
          <w:szCs w:val="24"/>
        </w:rPr>
      </w:pPr>
    </w:p>
    <w:p w14:paraId="4ADBD073" w14:textId="77777777" w:rsidR="00473D6A" w:rsidRPr="00473D6A" w:rsidRDefault="00473D6A" w:rsidP="00473D6A">
      <w:pPr>
        <w:jc w:val="both"/>
        <w:rPr>
          <w:szCs w:val="24"/>
        </w:rPr>
      </w:pPr>
      <w:r w:rsidRPr="00473D6A">
        <w:rPr>
          <w:szCs w:val="24"/>
        </w:rPr>
        <w:lastRenderedPageBreak/>
        <w:t>Kohtukordnikele võib väljastada järgmisi relvi:</w:t>
      </w:r>
    </w:p>
    <w:p w14:paraId="6DD8BA4B" w14:textId="77777777" w:rsidR="00473D6A" w:rsidRPr="00473D6A" w:rsidRDefault="00473D6A" w:rsidP="00473D6A">
      <w:pPr>
        <w:jc w:val="both"/>
        <w:rPr>
          <w:szCs w:val="24"/>
        </w:rPr>
      </w:pPr>
      <w:r w:rsidRPr="00473D6A">
        <w:rPr>
          <w:szCs w:val="24"/>
        </w:rPr>
        <w:t>1) gaasipihusti;</w:t>
      </w:r>
    </w:p>
    <w:p w14:paraId="2E6FCC61" w14:textId="77777777" w:rsidR="00473D6A" w:rsidRPr="00473D6A" w:rsidRDefault="00473D6A" w:rsidP="00473D6A">
      <w:pPr>
        <w:jc w:val="both"/>
        <w:rPr>
          <w:szCs w:val="24"/>
        </w:rPr>
      </w:pPr>
      <w:r w:rsidRPr="00473D6A">
        <w:rPr>
          <w:szCs w:val="24"/>
        </w:rPr>
        <w:t>2) kummi- või teleskoopnui.</w:t>
      </w:r>
    </w:p>
    <w:p w14:paraId="120065E8" w14:textId="77777777" w:rsidR="00473D6A" w:rsidRPr="00473D6A" w:rsidRDefault="00473D6A" w:rsidP="00473D6A">
      <w:pPr>
        <w:jc w:val="both"/>
        <w:rPr>
          <w:szCs w:val="24"/>
        </w:rPr>
      </w:pPr>
    </w:p>
    <w:p w14:paraId="34521F64" w14:textId="77777777" w:rsidR="00473D6A" w:rsidRPr="00473D6A" w:rsidRDefault="00473D6A" w:rsidP="00473D6A">
      <w:pPr>
        <w:jc w:val="both"/>
        <w:rPr>
          <w:b/>
          <w:bCs/>
          <w:szCs w:val="24"/>
        </w:rPr>
      </w:pPr>
      <w:r w:rsidRPr="00473D6A">
        <w:rPr>
          <w:b/>
          <w:bCs/>
          <w:szCs w:val="24"/>
        </w:rPr>
        <w:t>§ 6. Erivahendi väljastamise tingimused</w:t>
      </w:r>
    </w:p>
    <w:p w14:paraId="4D8B1C50" w14:textId="77777777" w:rsidR="00473D6A" w:rsidRPr="00473D6A" w:rsidRDefault="00473D6A" w:rsidP="00473D6A">
      <w:pPr>
        <w:jc w:val="both"/>
        <w:rPr>
          <w:szCs w:val="24"/>
        </w:rPr>
      </w:pPr>
    </w:p>
    <w:p w14:paraId="6CCA12DC" w14:textId="77777777" w:rsidR="00473D6A" w:rsidRPr="00473D6A" w:rsidRDefault="00473D6A" w:rsidP="00473D6A">
      <w:pPr>
        <w:jc w:val="both"/>
        <w:rPr>
          <w:szCs w:val="24"/>
        </w:rPr>
      </w:pPr>
      <w:r w:rsidRPr="00473D6A">
        <w:rPr>
          <w:szCs w:val="24"/>
        </w:rPr>
        <w:t>(1) Erivahendi väljastamisel peavad olema täidetud järgmised tingimused:</w:t>
      </w:r>
    </w:p>
    <w:p w14:paraId="1F426E0C" w14:textId="77777777" w:rsidR="00473D6A" w:rsidRPr="00473D6A" w:rsidRDefault="00473D6A" w:rsidP="00473D6A">
      <w:pPr>
        <w:jc w:val="both"/>
        <w:rPr>
          <w:szCs w:val="24"/>
        </w:rPr>
      </w:pPr>
      <w:r w:rsidRPr="00473D6A">
        <w:rPr>
          <w:szCs w:val="24"/>
        </w:rPr>
        <w:t>1) kohtukordnik on läbinud vastava erivahendi kasutamise väljaõppe;</w:t>
      </w:r>
    </w:p>
    <w:p w14:paraId="52847A08" w14:textId="77777777" w:rsidR="00473D6A" w:rsidRPr="00473D6A" w:rsidRDefault="00473D6A" w:rsidP="00473D6A">
      <w:pPr>
        <w:jc w:val="both"/>
        <w:rPr>
          <w:szCs w:val="24"/>
        </w:rPr>
      </w:pPr>
      <w:r w:rsidRPr="00473D6A">
        <w:rPr>
          <w:szCs w:val="24"/>
        </w:rPr>
        <w:t>2) kohtukordnik on võimeline erivahendit kasutama.</w:t>
      </w:r>
    </w:p>
    <w:p w14:paraId="3F4A5D2C" w14:textId="77777777" w:rsidR="00473D6A" w:rsidRPr="00473D6A" w:rsidRDefault="00473D6A" w:rsidP="00473D6A">
      <w:pPr>
        <w:jc w:val="both"/>
        <w:rPr>
          <w:szCs w:val="24"/>
        </w:rPr>
      </w:pPr>
    </w:p>
    <w:p w14:paraId="22E539C7" w14:textId="77777777" w:rsidR="00473D6A" w:rsidRPr="00473D6A" w:rsidRDefault="00473D6A" w:rsidP="00473D6A">
      <w:pPr>
        <w:jc w:val="both"/>
        <w:rPr>
          <w:szCs w:val="24"/>
        </w:rPr>
      </w:pPr>
      <w:r w:rsidRPr="00473D6A">
        <w:rPr>
          <w:szCs w:val="24"/>
        </w:rPr>
        <w:t>(2) Käerauad või sidumisvahendeid võib väljastada kohtukordnikule, kes on läbinud nende kasutamise väljaõppe ning tervisekontrolli töötervishoiuarsti määratud ajavahemiku järel.</w:t>
      </w:r>
    </w:p>
    <w:p w14:paraId="4EE64422" w14:textId="77777777" w:rsidR="00473D6A" w:rsidRPr="00473D6A" w:rsidRDefault="00473D6A" w:rsidP="00473D6A">
      <w:pPr>
        <w:jc w:val="both"/>
        <w:rPr>
          <w:szCs w:val="24"/>
        </w:rPr>
      </w:pPr>
    </w:p>
    <w:p w14:paraId="72D0B912" w14:textId="77777777" w:rsidR="00473D6A" w:rsidRPr="00473D6A" w:rsidRDefault="00473D6A" w:rsidP="00473D6A">
      <w:pPr>
        <w:jc w:val="both"/>
        <w:rPr>
          <w:b/>
          <w:bCs/>
          <w:szCs w:val="24"/>
        </w:rPr>
      </w:pPr>
      <w:r w:rsidRPr="00473D6A">
        <w:rPr>
          <w:b/>
          <w:bCs/>
          <w:szCs w:val="24"/>
        </w:rPr>
        <w:t>§ 7. Relva väljastamise tingimused</w:t>
      </w:r>
    </w:p>
    <w:p w14:paraId="4C58D6E2" w14:textId="77777777" w:rsidR="00473D6A" w:rsidRPr="00473D6A" w:rsidRDefault="00473D6A" w:rsidP="00473D6A">
      <w:pPr>
        <w:jc w:val="both"/>
        <w:rPr>
          <w:szCs w:val="24"/>
        </w:rPr>
      </w:pPr>
    </w:p>
    <w:p w14:paraId="073872F2" w14:textId="77777777" w:rsidR="00473D6A" w:rsidRPr="00473D6A" w:rsidRDefault="00473D6A" w:rsidP="00473D6A">
      <w:pPr>
        <w:jc w:val="both"/>
        <w:rPr>
          <w:szCs w:val="24"/>
        </w:rPr>
      </w:pPr>
      <w:r w:rsidRPr="00473D6A">
        <w:rPr>
          <w:szCs w:val="24"/>
        </w:rPr>
        <w:t>(1) Relva väljastamisel peavad olema täidetud järgmised tingimused:</w:t>
      </w:r>
    </w:p>
    <w:p w14:paraId="1B9E7566" w14:textId="77777777" w:rsidR="00473D6A" w:rsidRPr="00473D6A" w:rsidRDefault="00473D6A" w:rsidP="00473D6A">
      <w:pPr>
        <w:jc w:val="both"/>
        <w:rPr>
          <w:szCs w:val="24"/>
        </w:rPr>
      </w:pPr>
      <w:r w:rsidRPr="00473D6A">
        <w:rPr>
          <w:szCs w:val="24"/>
        </w:rPr>
        <w:t>1) kohtukordnik on läbinud vastava relva kasutamise väljaõppe;</w:t>
      </w:r>
    </w:p>
    <w:p w14:paraId="290A8879" w14:textId="77777777" w:rsidR="00473D6A" w:rsidRPr="00473D6A" w:rsidRDefault="00473D6A" w:rsidP="00473D6A">
      <w:pPr>
        <w:jc w:val="both"/>
        <w:rPr>
          <w:szCs w:val="24"/>
        </w:rPr>
      </w:pPr>
      <w:r w:rsidRPr="00473D6A">
        <w:rPr>
          <w:szCs w:val="24"/>
        </w:rPr>
        <w:t>2) kohtukordnik vastab relva kandmise nõuetele.</w:t>
      </w:r>
    </w:p>
    <w:p w14:paraId="14224933" w14:textId="77777777" w:rsidR="00473D6A" w:rsidRPr="00473D6A" w:rsidRDefault="00473D6A" w:rsidP="00473D6A">
      <w:pPr>
        <w:jc w:val="both"/>
        <w:rPr>
          <w:szCs w:val="24"/>
        </w:rPr>
      </w:pPr>
    </w:p>
    <w:p w14:paraId="025EE8B2" w14:textId="77777777" w:rsidR="00473D6A" w:rsidRPr="00473D6A" w:rsidRDefault="00473D6A" w:rsidP="00473D6A">
      <w:pPr>
        <w:jc w:val="both"/>
        <w:rPr>
          <w:szCs w:val="24"/>
        </w:rPr>
      </w:pPr>
      <w:r w:rsidRPr="00473D6A">
        <w:rPr>
          <w:szCs w:val="24"/>
        </w:rPr>
        <w:t>(2) Gaasipihustit võib väljastada kohtukordnikule, kes on läbinud gaasipihustite kasutamise väljaõppe ning kes on läbinud tervisekontrolli töötervishoiuarsti määratud ajavahemiku järel.</w:t>
      </w:r>
    </w:p>
    <w:p w14:paraId="0E11ACDD" w14:textId="77777777" w:rsidR="00473D6A" w:rsidRPr="00473D6A" w:rsidRDefault="00473D6A" w:rsidP="00473D6A">
      <w:pPr>
        <w:jc w:val="both"/>
        <w:rPr>
          <w:szCs w:val="24"/>
        </w:rPr>
      </w:pPr>
    </w:p>
    <w:p w14:paraId="5721569B" w14:textId="77777777" w:rsidR="00473D6A" w:rsidRPr="00473D6A" w:rsidRDefault="00473D6A" w:rsidP="00473D6A">
      <w:pPr>
        <w:jc w:val="both"/>
        <w:rPr>
          <w:szCs w:val="24"/>
        </w:rPr>
      </w:pPr>
      <w:r w:rsidRPr="00473D6A">
        <w:rPr>
          <w:szCs w:val="24"/>
        </w:rPr>
        <w:t>(3) Kummi- või teleskoopnuia võib väljastada kohtukordnikule, kes on läbinud kummi- või teleskoopnuia kasutamise väljaõppe ja tervisekontrolli töötervishoiuarsti määratud ajavahemiku järel.</w:t>
      </w:r>
    </w:p>
    <w:p w14:paraId="35044B41" w14:textId="77777777" w:rsidR="00473D6A" w:rsidRPr="00473D6A" w:rsidRDefault="00473D6A" w:rsidP="00473D6A">
      <w:pPr>
        <w:jc w:val="both"/>
        <w:rPr>
          <w:szCs w:val="24"/>
        </w:rPr>
      </w:pPr>
    </w:p>
    <w:p w14:paraId="00C7D961" w14:textId="77777777" w:rsidR="00473D6A" w:rsidRPr="00473D6A" w:rsidRDefault="00473D6A" w:rsidP="00473D6A">
      <w:pPr>
        <w:jc w:val="both"/>
        <w:rPr>
          <w:szCs w:val="24"/>
        </w:rPr>
      </w:pPr>
      <w:r w:rsidRPr="00473D6A">
        <w:rPr>
          <w:szCs w:val="24"/>
        </w:rPr>
        <w:t>(4) Relva väljastamisel arvestatakse kohtukordniku töökeskkonda ja ülesannete eripära.</w:t>
      </w:r>
    </w:p>
    <w:p w14:paraId="0DEB0CC6" w14:textId="77777777" w:rsidR="00473D6A" w:rsidRPr="00473D6A" w:rsidRDefault="00473D6A" w:rsidP="00473D6A">
      <w:pPr>
        <w:jc w:val="both"/>
        <w:rPr>
          <w:b/>
          <w:bCs/>
          <w:szCs w:val="24"/>
        </w:rPr>
      </w:pPr>
    </w:p>
    <w:p w14:paraId="0D55B3B1" w14:textId="77777777" w:rsidR="00473D6A" w:rsidRPr="00473D6A" w:rsidRDefault="00473D6A" w:rsidP="00473D6A">
      <w:pPr>
        <w:jc w:val="both"/>
        <w:rPr>
          <w:b/>
          <w:bCs/>
          <w:szCs w:val="24"/>
        </w:rPr>
      </w:pPr>
      <w:r w:rsidRPr="00473D6A">
        <w:rPr>
          <w:b/>
          <w:bCs/>
          <w:szCs w:val="24"/>
        </w:rPr>
        <w:t>§ 8. Erivahendi ja relva väljastamise dokumenteerimine</w:t>
      </w:r>
    </w:p>
    <w:p w14:paraId="2BDB4F47" w14:textId="77777777" w:rsidR="00473D6A" w:rsidRPr="00473D6A" w:rsidRDefault="00473D6A" w:rsidP="00473D6A">
      <w:pPr>
        <w:jc w:val="both"/>
        <w:rPr>
          <w:szCs w:val="24"/>
        </w:rPr>
      </w:pPr>
    </w:p>
    <w:p w14:paraId="177D1AF1" w14:textId="77777777" w:rsidR="00473D6A" w:rsidRPr="00473D6A" w:rsidRDefault="00473D6A" w:rsidP="00473D6A">
      <w:pPr>
        <w:jc w:val="both"/>
        <w:rPr>
          <w:szCs w:val="24"/>
        </w:rPr>
      </w:pPr>
      <w:r w:rsidRPr="00473D6A">
        <w:rPr>
          <w:szCs w:val="24"/>
        </w:rPr>
        <w:t>(1) Erivahendi ja relva väljastamine dokumenteeritakse.</w:t>
      </w:r>
    </w:p>
    <w:p w14:paraId="357F5DF7" w14:textId="77777777" w:rsidR="00473D6A" w:rsidRPr="00473D6A" w:rsidRDefault="00473D6A" w:rsidP="00473D6A">
      <w:pPr>
        <w:jc w:val="both"/>
        <w:rPr>
          <w:szCs w:val="24"/>
        </w:rPr>
      </w:pPr>
    </w:p>
    <w:p w14:paraId="724496B8" w14:textId="77777777" w:rsidR="00473D6A" w:rsidRPr="00473D6A" w:rsidRDefault="00473D6A" w:rsidP="00473D6A">
      <w:pPr>
        <w:jc w:val="both"/>
        <w:rPr>
          <w:szCs w:val="24"/>
        </w:rPr>
      </w:pPr>
      <w:r w:rsidRPr="00473D6A">
        <w:rPr>
          <w:szCs w:val="24"/>
        </w:rPr>
        <w:t>(2) Erivahendi või relva väljastamisel koostatakse väljastamise akt, kuhu kantakse:</w:t>
      </w:r>
    </w:p>
    <w:p w14:paraId="4C570C07" w14:textId="77777777" w:rsidR="00473D6A" w:rsidRPr="00473D6A" w:rsidRDefault="00473D6A" w:rsidP="00473D6A">
      <w:pPr>
        <w:jc w:val="both"/>
        <w:rPr>
          <w:szCs w:val="24"/>
        </w:rPr>
      </w:pPr>
      <w:r w:rsidRPr="00473D6A">
        <w:rPr>
          <w:szCs w:val="24"/>
        </w:rPr>
        <w:t>1) kohtukordniku nimi ja isikukood;</w:t>
      </w:r>
    </w:p>
    <w:p w14:paraId="427533B2" w14:textId="77777777" w:rsidR="00473D6A" w:rsidRPr="00473D6A" w:rsidRDefault="00473D6A" w:rsidP="00473D6A">
      <w:pPr>
        <w:jc w:val="both"/>
        <w:rPr>
          <w:szCs w:val="24"/>
        </w:rPr>
      </w:pPr>
      <w:r w:rsidRPr="00473D6A">
        <w:rPr>
          <w:szCs w:val="24"/>
        </w:rPr>
        <w:t>2) väljastatud erivahendi või relva nimetus, number või tehniline kirjeldus;</w:t>
      </w:r>
    </w:p>
    <w:p w14:paraId="254D14A0" w14:textId="77777777" w:rsidR="00473D6A" w:rsidRPr="00473D6A" w:rsidRDefault="00473D6A" w:rsidP="00473D6A">
      <w:pPr>
        <w:jc w:val="both"/>
        <w:rPr>
          <w:szCs w:val="24"/>
        </w:rPr>
      </w:pPr>
      <w:r w:rsidRPr="00473D6A">
        <w:rPr>
          <w:szCs w:val="24"/>
        </w:rPr>
        <w:t>3) väljastamise kuupäev;</w:t>
      </w:r>
    </w:p>
    <w:p w14:paraId="191CF340" w14:textId="77777777" w:rsidR="00473D6A" w:rsidRPr="00473D6A" w:rsidRDefault="00473D6A" w:rsidP="00473D6A">
      <w:pPr>
        <w:jc w:val="both"/>
        <w:rPr>
          <w:szCs w:val="24"/>
        </w:rPr>
      </w:pPr>
      <w:r w:rsidRPr="00473D6A">
        <w:rPr>
          <w:szCs w:val="24"/>
        </w:rPr>
        <w:t>4) väljastanud isiku nimi ja allkiri;</w:t>
      </w:r>
    </w:p>
    <w:p w14:paraId="06ACAFC7" w14:textId="77777777" w:rsidR="00473D6A" w:rsidRPr="00473D6A" w:rsidRDefault="00473D6A" w:rsidP="00473D6A">
      <w:pPr>
        <w:jc w:val="both"/>
        <w:rPr>
          <w:szCs w:val="24"/>
        </w:rPr>
      </w:pPr>
      <w:r w:rsidRPr="00473D6A">
        <w:rPr>
          <w:szCs w:val="24"/>
        </w:rPr>
        <w:t>5) erivahendi või relva saanud kohtukordniku allkiri.</w:t>
      </w:r>
    </w:p>
    <w:p w14:paraId="29E00A62" w14:textId="77777777" w:rsidR="00473D6A" w:rsidRPr="00473D6A" w:rsidRDefault="00473D6A" w:rsidP="00473D6A">
      <w:pPr>
        <w:jc w:val="both"/>
        <w:rPr>
          <w:szCs w:val="24"/>
        </w:rPr>
      </w:pPr>
    </w:p>
    <w:p w14:paraId="12FB2812" w14:textId="77777777" w:rsidR="00473D6A" w:rsidRPr="00473D6A" w:rsidRDefault="00473D6A" w:rsidP="00473D6A">
      <w:pPr>
        <w:jc w:val="both"/>
        <w:rPr>
          <w:szCs w:val="24"/>
        </w:rPr>
      </w:pPr>
      <w:r w:rsidRPr="00473D6A">
        <w:rPr>
          <w:szCs w:val="24"/>
        </w:rPr>
        <w:t>(3) Kohtus peetakse erivahendite ja relvade arvestust.</w:t>
      </w:r>
    </w:p>
    <w:p w14:paraId="483D058B" w14:textId="77777777" w:rsidR="00473D6A" w:rsidRPr="00473D6A" w:rsidRDefault="00473D6A" w:rsidP="00473D6A">
      <w:pPr>
        <w:jc w:val="both"/>
        <w:rPr>
          <w:szCs w:val="24"/>
        </w:rPr>
      </w:pPr>
    </w:p>
    <w:p w14:paraId="680A7884" w14:textId="77777777" w:rsidR="00473D6A" w:rsidRPr="00473D6A" w:rsidRDefault="00473D6A" w:rsidP="00473D6A">
      <w:pPr>
        <w:jc w:val="both"/>
        <w:rPr>
          <w:szCs w:val="24"/>
        </w:rPr>
      </w:pPr>
    </w:p>
    <w:p w14:paraId="74BE43AE" w14:textId="77777777" w:rsidR="00473D6A" w:rsidRPr="00473D6A" w:rsidRDefault="00473D6A" w:rsidP="00473D6A">
      <w:pPr>
        <w:jc w:val="both"/>
        <w:rPr>
          <w:b/>
          <w:bCs/>
          <w:szCs w:val="24"/>
        </w:rPr>
      </w:pPr>
      <w:r w:rsidRPr="00473D6A">
        <w:rPr>
          <w:b/>
          <w:bCs/>
          <w:szCs w:val="24"/>
        </w:rPr>
        <w:t>3. peatükk</w:t>
      </w:r>
    </w:p>
    <w:p w14:paraId="42376159" w14:textId="77777777" w:rsidR="00473D6A" w:rsidRPr="00473D6A" w:rsidRDefault="00473D6A" w:rsidP="00473D6A">
      <w:pPr>
        <w:jc w:val="both"/>
        <w:rPr>
          <w:b/>
          <w:bCs/>
          <w:szCs w:val="24"/>
        </w:rPr>
      </w:pPr>
      <w:r w:rsidRPr="00473D6A">
        <w:rPr>
          <w:b/>
          <w:bCs/>
          <w:szCs w:val="24"/>
        </w:rPr>
        <w:t>ERIVAHENDI JA RELVA TAGASTAMINE</w:t>
      </w:r>
    </w:p>
    <w:p w14:paraId="619E65FA" w14:textId="77777777" w:rsidR="00473D6A" w:rsidRPr="00473D6A" w:rsidRDefault="00473D6A" w:rsidP="00473D6A">
      <w:pPr>
        <w:jc w:val="both"/>
        <w:rPr>
          <w:szCs w:val="24"/>
        </w:rPr>
      </w:pPr>
    </w:p>
    <w:p w14:paraId="14BB0F13" w14:textId="77777777" w:rsidR="00473D6A" w:rsidRPr="00473D6A" w:rsidRDefault="00473D6A" w:rsidP="00473D6A">
      <w:pPr>
        <w:jc w:val="both"/>
        <w:rPr>
          <w:b/>
          <w:bCs/>
          <w:szCs w:val="24"/>
        </w:rPr>
      </w:pPr>
      <w:r w:rsidRPr="00473D6A">
        <w:rPr>
          <w:b/>
          <w:bCs/>
          <w:szCs w:val="24"/>
        </w:rPr>
        <w:t>§ 9. Erivahendi ja relva tagastamise kohustus</w:t>
      </w:r>
    </w:p>
    <w:p w14:paraId="673E0AEA" w14:textId="77777777" w:rsidR="00473D6A" w:rsidRPr="00473D6A" w:rsidRDefault="00473D6A" w:rsidP="00473D6A">
      <w:pPr>
        <w:jc w:val="both"/>
        <w:rPr>
          <w:szCs w:val="24"/>
        </w:rPr>
      </w:pPr>
    </w:p>
    <w:p w14:paraId="5235A9FE" w14:textId="77777777" w:rsidR="00473D6A" w:rsidRPr="00473D6A" w:rsidRDefault="00473D6A" w:rsidP="00473D6A">
      <w:pPr>
        <w:jc w:val="both"/>
        <w:rPr>
          <w:szCs w:val="24"/>
        </w:rPr>
      </w:pPr>
      <w:r w:rsidRPr="00473D6A">
        <w:rPr>
          <w:szCs w:val="24"/>
        </w:rPr>
        <w:t>(1) Kohtukordnik on kohustatud tagastama erivahendi või relva, kui:</w:t>
      </w:r>
    </w:p>
    <w:p w14:paraId="6FC76032" w14:textId="77777777" w:rsidR="00473D6A" w:rsidRPr="00473D6A" w:rsidRDefault="00473D6A" w:rsidP="00473D6A">
      <w:pPr>
        <w:jc w:val="both"/>
        <w:rPr>
          <w:szCs w:val="24"/>
        </w:rPr>
      </w:pPr>
      <w:r w:rsidRPr="00473D6A">
        <w:rPr>
          <w:szCs w:val="24"/>
        </w:rPr>
        <w:t>1) kohtukordniku töö- või teenistussuhe peatub või lõpeb;</w:t>
      </w:r>
    </w:p>
    <w:p w14:paraId="4EC23FB8" w14:textId="77777777" w:rsidR="00473D6A" w:rsidRPr="00473D6A" w:rsidRDefault="00473D6A" w:rsidP="00473D6A">
      <w:pPr>
        <w:jc w:val="both"/>
        <w:rPr>
          <w:szCs w:val="24"/>
        </w:rPr>
      </w:pPr>
      <w:r w:rsidRPr="00473D6A">
        <w:rPr>
          <w:szCs w:val="24"/>
        </w:rPr>
        <w:t>2) kohtukordnik ei vasta enam erivahendi või relva väljastamise tingimustele;</w:t>
      </w:r>
    </w:p>
    <w:p w14:paraId="0D1362DE" w14:textId="77777777" w:rsidR="00473D6A" w:rsidRPr="00473D6A" w:rsidRDefault="00473D6A" w:rsidP="00473D6A">
      <w:pPr>
        <w:jc w:val="both"/>
        <w:rPr>
          <w:szCs w:val="24"/>
        </w:rPr>
      </w:pPr>
      <w:r w:rsidRPr="00473D6A">
        <w:rPr>
          <w:szCs w:val="24"/>
        </w:rPr>
        <w:t>3) erivahend või relv vajab hooldust või remonti;</w:t>
      </w:r>
    </w:p>
    <w:p w14:paraId="3BC49D24" w14:textId="77777777" w:rsidR="00473D6A" w:rsidRPr="00473D6A" w:rsidRDefault="00473D6A" w:rsidP="00473D6A">
      <w:pPr>
        <w:jc w:val="both"/>
        <w:rPr>
          <w:szCs w:val="24"/>
        </w:rPr>
      </w:pPr>
      <w:r w:rsidRPr="00473D6A">
        <w:rPr>
          <w:szCs w:val="24"/>
        </w:rPr>
        <w:t>4) kohtute turvateenistuse turvajuht otsustab erivahendi või relva tagastamise muul põhjusel.</w:t>
      </w:r>
    </w:p>
    <w:p w14:paraId="00CD344A" w14:textId="77777777" w:rsidR="00473D6A" w:rsidRPr="00473D6A" w:rsidRDefault="00473D6A" w:rsidP="00473D6A">
      <w:pPr>
        <w:jc w:val="both"/>
        <w:rPr>
          <w:szCs w:val="24"/>
        </w:rPr>
      </w:pPr>
    </w:p>
    <w:p w14:paraId="5B5BB5ED" w14:textId="77777777" w:rsidR="00473D6A" w:rsidRPr="00473D6A" w:rsidRDefault="00473D6A" w:rsidP="00473D6A">
      <w:pPr>
        <w:jc w:val="both"/>
        <w:rPr>
          <w:szCs w:val="24"/>
        </w:rPr>
      </w:pPr>
      <w:r w:rsidRPr="00473D6A">
        <w:rPr>
          <w:szCs w:val="24"/>
        </w:rPr>
        <w:t>(2) Erivahendi või relva tagastamine dokumenteeritakse sarnaselt väljastamisele.</w:t>
      </w:r>
    </w:p>
    <w:p w14:paraId="685F2408" w14:textId="77777777" w:rsidR="00473D6A" w:rsidRPr="00473D6A" w:rsidRDefault="00473D6A" w:rsidP="00473D6A">
      <w:pPr>
        <w:jc w:val="both"/>
        <w:rPr>
          <w:szCs w:val="24"/>
        </w:rPr>
      </w:pPr>
    </w:p>
    <w:p w14:paraId="24F63188" w14:textId="77777777" w:rsidR="00473D6A" w:rsidRPr="00473D6A" w:rsidRDefault="00473D6A" w:rsidP="00473D6A">
      <w:pPr>
        <w:jc w:val="both"/>
        <w:rPr>
          <w:b/>
          <w:bCs/>
          <w:szCs w:val="24"/>
        </w:rPr>
      </w:pPr>
      <w:r w:rsidRPr="00473D6A">
        <w:rPr>
          <w:b/>
          <w:bCs/>
          <w:szCs w:val="24"/>
        </w:rPr>
        <w:t>§ 10. Erivahendi ja relva tagastamise kord</w:t>
      </w:r>
    </w:p>
    <w:p w14:paraId="13D6F418" w14:textId="77777777" w:rsidR="00473D6A" w:rsidRPr="00473D6A" w:rsidRDefault="00473D6A" w:rsidP="00473D6A">
      <w:pPr>
        <w:jc w:val="both"/>
        <w:rPr>
          <w:szCs w:val="24"/>
        </w:rPr>
      </w:pPr>
    </w:p>
    <w:p w14:paraId="385EED59" w14:textId="77777777" w:rsidR="00473D6A" w:rsidRPr="00473D6A" w:rsidRDefault="00473D6A" w:rsidP="00473D6A">
      <w:pPr>
        <w:jc w:val="both"/>
        <w:rPr>
          <w:szCs w:val="24"/>
        </w:rPr>
      </w:pPr>
      <w:r w:rsidRPr="00473D6A">
        <w:rPr>
          <w:szCs w:val="24"/>
        </w:rPr>
        <w:t>(1) Kohtukordnik tagastab erivahendi või relva koheselt pärast paragrahvi 9 lõike 1 nimetatud aluse tekkimist.</w:t>
      </w:r>
    </w:p>
    <w:p w14:paraId="2CC444C0" w14:textId="77777777" w:rsidR="00473D6A" w:rsidRPr="00473D6A" w:rsidRDefault="00473D6A" w:rsidP="00473D6A">
      <w:pPr>
        <w:jc w:val="both"/>
        <w:rPr>
          <w:szCs w:val="24"/>
        </w:rPr>
      </w:pPr>
    </w:p>
    <w:p w14:paraId="008E564A" w14:textId="77777777" w:rsidR="00473D6A" w:rsidRPr="00473D6A" w:rsidRDefault="00473D6A" w:rsidP="00473D6A">
      <w:pPr>
        <w:jc w:val="both"/>
        <w:rPr>
          <w:szCs w:val="24"/>
        </w:rPr>
      </w:pPr>
      <w:r w:rsidRPr="00473D6A">
        <w:rPr>
          <w:szCs w:val="24"/>
        </w:rPr>
        <w:t>(2) Erivahendi või relva tagastamisel kontrollib seda vastu võttev isik erivahendi või relva seisukorda.</w:t>
      </w:r>
    </w:p>
    <w:p w14:paraId="6F9114DE" w14:textId="77777777" w:rsidR="00473D6A" w:rsidRPr="00473D6A" w:rsidRDefault="00473D6A" w:rsidP="00473D6A">
      <w:pPr>
        <w:jc w:val="both"/>
        <w:rPr>
          <w:szCs w:val="24"/>
        </w:rPr>
      </w:pPr>
    </w:p>
    <w:p w14:paraId="2BDA8D80" w14:textId="77777777" w:rsidR="00473D6A" w:rsidRPr="00473D6A" w:rsidRDefault="00473D6A" w:rsidP="00473D6A">
      <w:pPr>
        <w:jc w:val="both"/>
        <w:rPr>
          <w:szCs w:val="24"/>
        </w:rPr>
      </w:pPr>
      <w:r w:rsidRPr="00473D6A">
        <w:rPr>
          <w:szCs w:val="24"/>
        </w:rPr>
        <w:t>(3) Erivahendi või relva tagastamisel koostatakse tagastamise akt, kuhu kantakse:</w:t>
      </w:r>
    </w:p>
    <w:p w14:paraId="7A732876" w14:textId="77777777" w:rsidR="00473D6A" w:rsidRPr="00473D6A" w:rsidRDefault="00473D6A" w:rsidP="00473D6A">
      <w:pPr>
        <w:jc w:val="both"/>
        <w:rPr>
          <w:szCs w:val="24"/>
        </w:rPr>
      </w:pPr>
      <w:r w:rsidRPr="00473D6A">
        <w:rPr>
          <w:szCs w:val="24"/>
        </w:rPr>
        <w:t>1) tagastatava erivahendi või relva nimetus ja number (olemasolul) või tehniline kirjeldus;</w:t>
      </w:r>
    </w:p>
    <w:p w14:paraId="2EE42337" w14:textId="77777777" w:rsidR="00473D6A" w:rsidRPr="00473D6A" w:rsidRDefault="00473D6A" w:rsidP="00473D6A">
      <w:pPr>
        <w:jc w:val="both"/>
        <w:rPr>
          <w:szCs w:val="24"/>
        </w:rPr>
      </w:pPr>
      <w:r w:rsidRPr="00473D6A">
        <w:rPr>
          <w:szCs w:val="24"/>
        </w:rPr>
        <w:t>2) tagastamise kuupäev;</w:t>
      </w:r>
    </w:p>
    <w:p w14:paraId="0127C1A3" w14:textId="77777777" w:rsidR="00473D6A" w:rsidRPr="00473D6A" w:rsidRDefault="00473D6A" w:rsidP="00473D6A">
      <w:pPr>
        <w:jc w:val="both"/>
        <w:rPr>
          <w:szCs w:val="24"/>
        </w:rPr>
      </w:pPr>
      <w:r w:rsidRPr="00473D6A">
        <w:rPr>
          <w:szCs w:val="24"/>
        </w:rPr>
        <w:t>3) erivahendi või relva seisukord;</w:t>
      </w:r>
    </w:p>
    <w:p w14:paraId="6D3C36B8" w14:textId="77777777" w:rsidR="00473D6A" w:rsidRPr="00473D6A" w:rsidRDefault="00473D6A" w:rsidP="00473D6A">
      <w:pPr>
        <w:jc w:val="both"/>
        <w:rPr>
          <w:szCs w:val="24"/>
        </w:rPr>
      </w:pPr>
      <w:r w:rsidRPr="00473D6A">
        <w:rPr>
          <w:szCs w:val="24"/>
        </w:rPr>
        <w:t>4) tagastanud kohtukordniku nimi ja allkiri;</w:t>
      </w:r>
    </w:p>
    <w:p w14:paraId="3A0C2D00" w14:textId="77777777" w:rsidR="00473D6A" w:rsidRPr="00473D6A" w:rsidRDefault="00473D6A" w:rsidP="00473D6A">
      <w:pPr>
        <w:jc w:val="both"/>
        <w:rPr>
          <w:szCs w:val="24"/>
        </w:rPr>
      </w:pPr>
      <w:r w:rsidRPr="00473D6A">
        <w:rPr>
          <w:szCs w:val="24"/>
        </w:rPr>
        <w:t>5) vastu võtnud isiku nimi ja allkiri.</w:t>
      </w:r>
    </w:p>
    <w:p w14:paraId="00273DA2" w14:textId="77777777" w:rsidR="00473D6A" w:rsidRPr="00473D6A" w:rsidRDefault="00473D6A" w:rsidP="00473D6A">
      <w:pPr>
        <w:jc w:val="both"/>
        <w:rPr>
          <w:szCs w:val="24"/>
        </w:rPr>
      </w:pPr>
    </w:p>
    <w:p w14:paraId="7C742127" w14:textId="77777777" w:rsidR="00473D6A" w:rsidRPr="00473D6A" w:rsidRDefault="00473D6A" w:rsidP="00473D6A">
      <w:pPr>
        <w:jc w:val="both"/>
        <w:rPr>
          <w:b/>
          <w:bCs/>
          <w:szCs w:val="24"/>
        </w:rPr>
      </w:pPr>
      <w:r w:rsidRPr="00473D6A">
        <w:rPr>
          <w:b/>
          <w:bCs/>
          <w:szCs w:val="24"/>
        </w:rPr>
        <w:t>4. peatükk</w:t>
      </w:r>
    </w:p>
    <w:p w14:paraId="0E28C2F1" w14:textId="77777777" w:rsidR="00473D6A" w:rsidRPr="00473D6A" w:rsidRDefault="00473D6A" w:rsidP="00473D6A">
      <w:pPr>
        <w:jc w:val="both"/>
        <w:rPr>
          <w:b/>
          <w:bCs/>
          <w:szCs w:val="24"/>
        </w:rPr>
      </w:pPr>
      <w:r w:rsidRPr="00473D6A">
        <w:rPr>
          <w:b/>
          <w:bCs/>
          <w:szCs w:val="24"/>
        </w:rPr>
        <w:t>ERIVAHENDI JA RELVA KANDMINE NING HOIDMINE</w:t>
      </w:r>
    </w:p>
    <w:p w14:paraId="4CCB5D75" w14:textId="77777777" w:rsidR="00473D6A" w:rsidRPr="00473D6A" w:rsidRDefault="00473D6A" w:rsidP="00473D6A">
      <w:pPr>
        <w:jc w:val="both"/>
        <w:rPr>
          <w:szCs w:val="24"/>
        </w:rPr>
      </w:pPr>
    </w:p>
    <w:p w14:paraId="30CD3D67" w14:textId="77777777" w:rsidR="00473D6A" w:rsidRPr="00473D6A" w:rsidRDefault="00473D6A" w:rsidP="00473D6A">
      <w:pPr>
        <w:jc w:val="both"/>
        <w:rPr>
          <w:b/>
          <w:bCs/>
          <w:szCs w:val="24"/>
        </w:rPr>
      </w:pPr>
      <w:r w:rsidRPr="00473D6A">
        <w:rPr>
          <w:b/>
          <w:bCs/>
          <w:szCs w:val="24"/>
        </w:rPr>
        <w:t>§ 11. Erivahendi ja relva kandmise tingimused</w:t>
      </w:r>
    </w:p>
    <w:p w14:paraId="4CB96179" w14:textId="77777777" w:rsidR="00473D6A" w:rsidRPr="00473D6A" w:rsidRDefault="00473D6A" w:rsidP="00473D6A">
      <w:pPr>
        <w:jc w:val="both"/>
        <w:rPr>
          <w:szCs w:val="24"/>
        </w:rPr>
      </w:pPr>
    </w:p>
    <w:p w14:paraId="7EDD3C9D" w14:textId="77777777" w:rsidR="00473D6A" w:rsidRPr="00473D6A" w:rsidRDefault="00473D6A" w:rsidP="00473D6A">
      <w:pPr>
        <w:jc w:val="both"/>
        <w:rPr>
          <w:szCs w:val="24"/>
        </w:rPr>
      </w:pPr>
      <w:r w:rsidRPr="00473D6A">
        <w:rPr>
          <w:szCs w:val="24"/>
        </w:rPr>
        <w:t>(1) Kohtukordnik võib erivahendit ja relva kanda ametiülesannete täitmisel, kui:</w:t>
      </w:r>
    </w:p>
    <w:p w14:paraId="086B5530" w14:textId="77777777" w:rsidR="00473D6A" w:rsidRPr="00473D6A" w:rsidRDefault="00473D6A" w:rsidP="00473D6A">
      <w:pPr>
        <w:jc w:val="both"/>
        <w:rPr>
          <w:szCs w:val="24"/>
        </w:rPr>
      </w:pPr>
      <w:r w:rsidRPr="00473D6A">
        <w:rPr>
          <w:szCs w:val="24"/>
        </w:rPr>
        <w:t>1) erivahend ja relv on talle väljastatud vastavalt käesolevale määrusele;</w:t>
      </w:r>
    </w:p>
    <w:p w14:paraId="18AFD98C" w14:textId="77777777" w:rsidR="00473D6A" w:rsidRPr="00473D6A" w:rsidRDefault="00473D6A" w:rsidP="00473D6A">
      <w:pPr>
        <w:jc w:val="both"/>
        <w:rPr>
          <w:szCs w:val="24"/>
        </w:rPr>
      </w:pPr>
      <w:r w:rsidRPr="00473D6A">
        <w:rPr>
          <w:szCs w:val="24"/>
        </w:rPr>
        <w:t>2) kohtukordnik on läbinud vastava erivahendi ja relva kasutamise väljaõppe;</w:t>
      </w:r>
    </w:p>
    <w:p w14:paraId="2D3991CC" w14:textId="77777777" w:rsidR="00473D6A" w:rsidRPr="00473D6A" w:rsidRDefault="00473D6A" w:rsidP="00473D6A">
      <w:pPr>
        <w:jc w:val="both"/>
        <w:rPr>
          <w:szCs w:val="24"/>
        </w:rPr>
      </w:pPr>
      <w:r w:rsidRPr="00473D6A">
        <w:rPr>
          <w:szCs w:val="24"/>
        </w:rPr>
        <w:t>3) kohtukordnik on läbinud tervisekontrolli töötervishoiuarsti määratud ajavahemiku järel.</w:t>
      </w:r>
    </w:p>
    <w:p w14:paraId="149B12F5" w14:textId="77777777" w:rsidR="00473D6A" w:rsidRPr="00473D6A" w:rsidRDefault="00473D6A" w:rsidP="00473D6A">
      <w:pPr>
        <w:jc w:val="both"/>
        <w:rPr>
          <w:szCs w:val="24"/>
        </w:rPr>
      </w:pPr>
    </w:p>
    <w:p w14:paraId="1C32FE4C" w14:textId="77777777" w:rsidR="00473D6A" w:rsidRPr="00473D6A" w:rsidRDefault="00473D6A" w:rsidP="00473D6A">
      <w:pPr>
        <w:jc w:val="both"/>
        <w:rPr>
          <w:szCs w:val="24"/>
        </w:rPr>
      </w:pPr>
      <w:r w:rsidRPr="00473D6A">
        <w:rPr>
          <w:szCs w:val="24"/>
        </w:rPr>
        <w:t>(2) Kohtukordnik kannab erivahendit ja relva vajadusel varjatult või nähtavalt.</w:t>
      </w:r>
    </w:p>
    <w:p w14:paraId="6B527369" w14:textId="77777777" w:rsidR="00473D6A" w:rsidRPr="00473D6A" w:rsidRDefault="00473D6A" w:rsidP="00473D6A">
      <w:pPr>
        <w:jc w:val="both"/>
        <w:rPr>
          <w:szCs w:val="24"/>
        </w:rPr>
      </w:pPr>
    </w:p>
    <w:p w14:paraId="55228020" w14:textId="77777777" w:rsidR="00473D6A" w:rsidRPr="00473D6A" w:rsidRDefault="00473D6A" w:rsidP="00473D6A">
      <w:pPr>
        <w:jc w:val="both"/>
        <w:rPr>
          <w:szCs w:val="24"/>
        </w:rPr>
      </w:pPr>
      <w:r w:rsidRPr="00473D6A">
        <w:rPr>
          <w:szCs w:val="24"/>
        </w:rPr>
        <w:t>(3) Erivahendi ja relva kandmise viisi otsustab kohtute turvateenistuse turvajuht, lähtuvalt:</w:t>
      </w:r>
    </w:p>
    <w:p w14:paraId="279A2491" w14:textId="77777777" w:rsidR="00473D6A" w:rsidRPr="00473D6A" w:rsidRDefault="00473D6A" w:rsidP="00473D6A">
      <w:pPr>
        <w:jc w:val="both"/>
        <w:rPr>
          <w:szCs w:val="24"/>
        </w:rPr>
      </w:pPr>
      <w:r w:rsidRPr="00473D6A">
        <w:rPr>
          <w:szCs w:val="24"/>
        </w:rPr>
        <w:t>1) kohtu turvalisuse vajadusest;</w:t>
      </w:r>
    </w:p>
    <w:p w14:paraId="5F799974" w14:textId="77777777" w:rsidR="00473D6A" w:rsidRPr="00473D6A" w:rsidRDefault="00473D6A" w:rsidP="00473D6A">
      <w:pPr>
        <w:jc w:val="both"/>
        <w:rPr>
          <w:szCs w:val="24"/>
        </w:rPr>
      </w:pPr>
      <w:r w:rsidRPr="00473D6A">
        <w:rPr>
          <w:szCs w:val="24"/>
        </w:rPr>
        <w:t>2) kohtus menetletavate asjade eripärast;</w:t>
      </w:r>
    </w:p>
    <w:p w14:paraId="5700DB9E" w14:textId="77777777" w:rsidR="00473D6A" w:rsidRPr="00473D6A" w:rsidRDefault="00473D6A" w:rsidP="00473D6A">
      <w:pPr>
        <w:jc w:val="both"/>
        <w:rPr>
          <w:szCs w:val="24"/>
        </w:rPr>
      </w:pPr>
      <w:r w:rsidRPr="00473D6A">
        <w:rPr>
          <w:szCs w:val="24"/>
        </w:rPr>
        <w:t>3) üldisest ohuhinnangu tasemest.</w:t>
      </w:r>
    </w:p>
    <w:p w14:paraId="56F62C7D" w14:textId="77777777" w:rsidR="00473D6A" w:rsidRPr="00473D6A" w:rsidRDefault="00473D6A" w:rsidP="00473D6A">
      <w:pPr>
        <w:jc w:val="both"/>
        <w:rPr>
          <w:szCs w:val="24"/>
        </w:rPr>
      </w:pPr>
    </w:p>
    <w:p w14:paraId="3D15AD6C" w14:textId="77777777" w:rsidR="00473D6A" w:rsidRPr="00473D6A" w:rsidRDefault="00473D6A" w:rsidP="00473D6A">
      <w:pPr>
        <w:jc w:val="both"/>
        <w:rPr>
          <w:szCs w:val="24"/>
        </w:rPr>
      </w:pPr>
      <w:r w:rsidRPr="00473D6A">
        <w:rPr>
          <w:szCs w:val="24"/>
        </w:rPr>
        <w:t>(4) Erivahendit ja relva kantakse varjatult:</w:t>
      </w:r>
    </w:p>
    <w:p w14:paraId="03AAE54D" w14:textId="77777777" w:rsidR="00473D6A" w:rsidRPr="00473D6A" w:rsidRDefault="00473D6A" w:rsidP="00473D6A">
      <w:pPr>
        <w:jc w:val="both"/>
        <w:rPr>
          <w:szCs w:val="24"/>
        </w:rPr>
      </w:pPr>
      <w:r w:rsidRPr="00473D6A">
        <w:rPr>
          <w:szCs w:val="24"/>
        </w:rPr>
        <w:t>1) tsiviilriides ülesannete täitmisel;</w:t>
      </w:r>
    </w:p>
    <w:p w14:paraId="4E2B5F03" w14:textId="77777777" w:rsidR="00473D6A" w:rsidRPr="00473D6A" w:rsidRDefault="00473D6A" w:rsidP="00473D6A">
      <w:pPr>
        <w:jc w:val="both"/>
        <w:rPr>
          <w:szCs w:val="24"/>
        </w:rPr>
      </w:pPr>
      <w:r w:rsidRPr="00473D6A">
        <w:rPr>
          <w:szCs w:val="24"/>
        </w:rPr>
        <w:t>2) erikorraldusega, kui avalik erivahendi ja relva kandmine võib ohustada ülesande täitmist või põhjustada põhjendamatut ärevust.</w:t>
      </w:r>
    </w:p>
    <w:p w14:paraId="70E8DE16" w14:textId="77777777" w:rsidR="00473D6A" w:rsidRPr="00473D6A" w:rsidRDefault="00473D6A" w:rsidP="00473D6A">
      <w:pPr>
        <w:jc w:val="both"/>
        <w:rPr>
          <w:szCs w:val="24"/>
        </w:rPr>
      </w:pPr>
      <w:r w:rsidRPr="00473D6A">
        <w:rPr>
          <w:szCs w:val="24"/>
        </w:rPr>
        <w:t>(5) Kohtukordnikul on keelatud erivahendit ja relva kanda korrakaitseseaduse § 36 tähenduses joobeseisundis.</w:t>
      </w:r>
    </w:p>
    <w:p w14:paraId="309CF6B1" w14:textId="77777777" w:rsidR="00473D6A" w:rsidRPr="00473D6A" w:rsidRDefault="00473D6A" w:rsidP="00473D6A">
      <w:pPr>
        <w:jc w:val="both"/>
        <w:rPr>
          <w:szCs w:val="24"/>
        </w:rPr>
      </w:pPr>
    </w:p>
    <w:p w14:paraId="10B0B228" w14:textId="77777777" w:rsidR="00473D6A" w:rsidRPr="00473D6A" w:rsidRDefault="00473D6A" w:rsidP="00473D6A">
      <w:pPr>
        <w:jc w:val="both"/>
        <w:rPr>
          <w:b/>
          <w:bCs/>
          <w:szCs w:val="24"/>
        </w:rPr>
      </w:pPr>
      <w:r w:rsidRPr="00473D6A">
        <w:rPr>
          <w:b/>
          <w:bCs/>
          <w:szCs w:val="24"/>
        </w:rPr>
        <w:t>§ 12. Erivahendi hoidmine ja käsitsemine</w:t>
      </w:r>
    </w:p>
    <w:p w14:paraId="65AF5171" w14:textId="77777777" w:rsidR="00473D6A" w:rsidRPr="00473D6A" w:rsidRDefault="00473D6A" w:rsidP="00473D6A">
      <w:pPr>
        <w:jc w:val="both"/>
        <w:rPr>
          <w:szCs w:val="24"/>
        </w:rPr>
      </w:pPr>
    </w:p>
    <w:p w14:paraId="11D43CA3" w14:textId="77777777" w:rsidR="00473D6A" w:rsidRPr="00473D6A" w:rsidRDefault="00473D6A" w:rsidP="00473D6A">
      <w:pPr>
        <w:jc w:val="both"/>
        <w:rPr>
          <w:szCs w:val="24"/>
        </w:rPr>
      </w:pPr>
      <w:r w:rsidRPr="00473D6A">
        <w:rPr>
          <w:szCs w:val="24"/>
        </w:rPr>
        <w:t>(1) Kohtukordnikul on keelatud anda erivahendit kõrvalisele isikule.</w:t>
      </w:r>
    </w:p>
    <w:p w14:paraId="1626F1DD" w14:textId="77777777" w:rsidR="00473D6A" w:rsidRPr="00473D6A" w:rsidRDefault="00473D6A" w:rsidP="00473D6A">
      <w:pPr>
        <w:jc w:val="both"/>
        <w:rPr>
          <w:szCs w:val="24"/>
        </w:rPr>
      </w:pPr>
    </w:p>
    <w:p w14:paraId="6F196B0C" w14:textId="77777777" w:rsidR="00473D6A" w:rsidRPr="00473D6A" w:rsidRDefault="00473D6A" w:rsidP="00473D6A">
      <w:pPr>
        <w:jc w:val="both"/>
        <w:rPr>
          <w:szCs w:val="24"/>
        </w:rPr>
      </w:pPr>
      <w:r w:rsidRPr="00473D6A">
        <w:rPr>
          <w:szCs w:val="24"/>
        </w:rPr>
        <w:t>(2) Erivahendi hoidmise korralduse kohtus otsustab kohtute turvateenistuse turvajuht.</w:t>
      </w:r>
    </w:p>
    <w:p w14:paraId="3D2C9B4E" w14:textId="77777777" w:rsidR="00473D6A" w:rsidRPr="00473D6A" w:rsidRDefault="00473D6A" w:rsidP="00473D6A">
      <w:pPr>
        <w:jc w:val="both"/>
        <w:rPr>
          <w:szCs w:val="24"/>
        </w:rPr>
      </w:pPr>
    </w:p>
    <w:p w14:paraId="734EC132" w14:textId="77777777" w:rsidR="00473D6A" w:rsidRPr="00473D6A" w:rsidRDefault="00473D6A" w:rsidP="00473D6A">
      <w:pPr>
        <w:jc w:val="both"/>
        <w:rPr>
          <w:szCs w:val="24"/>
        </w:rPr>
      </w:pPr>
      <w:r w:rsidRPr="00473D6A">
        <w:rPr>
          <w:szCs w:val="24"/>
        </w:rPr>
        <w:t>(3) Erivahendi hoidmise lubatavuse kohtukordniku elukohas otsustab kohtute turvateenistuse turvajuht.</w:t>
      </w:r>
    </w:p>
    <w:p w14:paraId="2F568E68" w14:textId="77777777" w:rsidR="00473D6A" w:rsidRPr="00473D6A" w:rsidRDefault="00473D6A" w:rsidP="00473D6A">
      <w:pPr>
        <w:jc w:val="both"/>
        <w:rPr>
          <w:b/>
          <w:bCs/>
          <w:szCs w:val="24"/>
        </w:rPr>
      </w:pPr>
    </w:p>
    <w:p w14:paraId="26A1ED58" w14:textId="77777777" w:rsidR="00473D6A" w:rsidRPr="00473D6A" w:rsidRDefault="00473D6A" w:rsidP="00473D6A">
      <w:pPr>
        <w:jc w:val="both"/>
        <w:rPr>
          <w:b/>
          <w:bCs/>
          <w:szCs w:val="24"/>
        </w:rPr>
      </w:pPr>
      <w:r w:rsidRPr="00473D6A">
        <w:rPr>
          <w:b/>
          <w:bCs/>
          <w:szCs w:val="24"/>
        </w:rPr>
        <w:t>§ 13. Relva hoidmine ja käsitsemine</w:t>
      </w:r>
    </w:p>
    <w:p w14:paraId="2D1B2056" w14:textId="77777777" w:rsidR="00473D6A" w:rsidRPr="00473D6A" w:rsidRDefault="00473D6A" w:rsidP="00473D6A">
      <w:pPr>
        <w:jc w:val="both"/>
        <w:rPr>
          <w:szCs w:val="24"/>
        </w:rPr>
      </w:pPr>
    </w:p>
    <w:p w14:paraId="04B45525" w14:textId="77777777" w:rsidR="00473D6A" w:rsidRPr="00473D6A" w:rsidRDefault="00473D6A" w:rsidP="00473D6A">
      <w:pPr>
        <w:jc w:val="both"/>
        <w:rPr>
          <w:szCs w:val="24"/>
        </w:rPr>
      </w:pPr>
      <w:r w:rsidRPr="00473D6A">
        <w:rPr>
          <w:szCs w:val="24"/>
        </w:rPr>
        <w:t>(1) Kohtukordnik hoiab ja käsitseb relva ohutusnõuete kohaselt.</w:t>
      </w:r>
    </w:p>
    <w:p w14:paraId="15330E03" w14:textId="77777777" w:rsidR="00473D6A" w:rsidRPr="00473D6A" w:rsidRDefault="00473D6A" w:rsidP="00473D6A">
      <w:pPr>
        <w:jc w:val="both"/>
        <w:rPr>
          <w:szCs w:val="24"/>
        </w:rPr>
      </w:pPr>
    </w:p>
    <w:p w14:paraId="62AD4AF3" w14:textId="77777777" w:rsidR="00473D6A" w:rsidRPr="00473D6A" w:rsidRDefault="00473D6A" w:rsidP="00473D6A">
      <w:pPr>
        <w:jc w:val="both"/>
        <w:rPr>
          <w:szCs w:val="24"/>
        </w:rPr>
      </w:pPr>
      <w:r w:rsidRPr="00473D6A">
        <w:rPr>
          <w:szCs w:val="24"/>
        </w:rPr>
        <w:t xml:space="preserve">(2) Relva hoidmise korralduse kohtus otsustab kohtute turvateenistuse turvajuht. </w:t>
      </w:r>
    </w:p>
    <w:p w14:paraId="2D213F85" w14:textId="77777777" w:rsidR="00473D6A" w:rsidRPr="00473D6A" w:rsidRDefault="00473D6A" w:rsidP="00473D6A">
      <w:pPr>
        <w:jc w:val="both"/>
        <w:rPr>
          <w:szCs w:val="24"/>
        </w:rPr>
      </w:pPr>
    </w:p>
    <w:p w14:paraId="6F8E92BA" w14:textId="77777777" w:rsidR="00473D6A" w:rsidRPr="00473D6A" w:rsidRDefault="00473D6A" w:rsidP="00473D6A">
      <w:pPr>
        <w:jc w:val="both"/>
        <w:rPr>
          <w:szCs w:val="24"/>
        </w:rPr>
      </w:pPr>
      <w:r w:rsidRPr="00473D6A">
        <w:rPr>
          <w:szCs w:val="24"/>
        </w:rPr>
        <w:t>(3) Relva hoidmise lubatavuse kohtukordniku elukohas otsustab kohtute turvateenistuse turvajuht, kui hoiukohas on tagatud relva säilimine ja ohutus ümbrusele.</w:t>
      </w:r>
    </w:p>
    <w:p w14:paraId="4B9FD95D" w14:textId="77777777" w:rsidR="00473D6A" w:rsidRPr="00473D6A" w:rsidRDefault="00473D6A" w:rsidP="00473D6A">
      <w:pPr>
        <w:jc w:val="both"/>
        <w:rPr>
          <w:szCs w:val="24"/>
        </w:rPr>
      </w:pPr>
    </w:p>
    <w:p w14:paraId="4E629EEC" w14:textId="77777777" w:rsidR="00473D6A" w:rsidRPr="00473D6A" w:rsidRDefault="00473D6A" w:rsidP="00473D6A">
      <w:pPr>
        <w:jc w:val="both"/>
        <w:rPr>
          <w:szCs w:val="24"/>
        </w:rPr>
      </w:pPr>
      <w:r w:rsidRPr="00473D6A">
        <w:rPr>
          <w:szCs w:val="24"/>
        </w:rPr>
        <w:t>(4) Relva hoitakse lukustatud relvakapis või muus lukustatud turvalises hoiukohas, mis välistab relva kättesaadavuse kõrvalistele isikutele.</w:t>
      </w:r>
    </w:p>
    <w:p w14:paraId="3877B148" w14:textId="77777777" w:rsidR="00473D6A" w:rsidRPr="00473D6A" w:rsidRDefault="00473D6A" w:rsidP="00473D6A">
      <w:pPr>
        <w:jc w:val="both"/>
        <w:rPr>
          <w:szCs w:val="24"/>
        </w:rPr>
      </w:pPr>
    </w:p>
    <w:p w14:paraId="62D8E00F" w14:textId="77777777" w:rsidR="00473D6A" w:rsidRPr="00473D6A" w:rsidRDefault="00473D6A" w:rsidP="00473D6A">
      <w:pPr>
        <w:jc w:val="both"/>
        <w:rPr>
          <w:szCs w:val="24"/>
        </w:rPr>
      </w:pPr>
      <w:r w:rsidRPr="00473D6A">
        <w:rPr>
          <w:szCs w:val="24"/>
        </w:rPr>
        <w:t>(5) Kohtukordnik peab hoidma talle väljastatud erivahendit ja relva väljaspool hoiukohta igal ajal nii, et need ei satuks kõrvalise isiku kätte.</w:t>
      </w:r>
    </w:p>
    <w:p w14:paraId="3518958A" w14:textId="77777777" w:rsidR="00473D6A" w:rsidRPr="00473D6A" w:rsidRDefault="00473D6A" w:rsidP="00473D6A">
      <w:pPr>
        <w:jc w:val="both"/>
        <w:rPr>
          <w:szCs w:val="24"/>
        </w:rPr>
      </w:pPr>
    </w:p>
    <w:p w14:paraId="0B2D8CCD" w14:textId="77777777" w:rsidR="00473D6A" w:rsidRPr="00473D6A" w:rsidRDefault="00473D6A" w:rsidP="00473D6A">
      <w:pPr>
        <w:jc w:val="both"/>
        <w:rPr>
          <w:szCs w:val="24"/>
        </w:rPr>
      </w:pPr>
      <w:r w:rsidRPr="00473D6A">
        <w:rPr>
          <w:szCs w:val="24"/>
        </w:rPr>
        <w:t>(6) Kohtukordnik peab viivitamata teavitama kohtute turvateenistuse turvajuhti talle väljastatud erivahendi või relva vargusest, kadumisest, hävimisest või kõrvalise isiku kätte sattumisest.</w:t>
      </w:r>
    </w:p>
    <w:p w14:paraId="6D7F5AC1" w14:textId="77777777" w:rsidR="00473D6A" w:rsidRPr="00473D6A" w:rsidRDefault="00473D6A" w:rsidP="00473D6A">
      <w:pPr>
        <w:jc w:val="both"/>
        <w:rPr>
          <w:szCs w:val="24"/>
        </w:rPr>
      </w:pPr>
    </w:p>
    <w:p w14:paraId="49C9867D" w14:textId="77777777" w:rsidR="00473D6A" w:rsidRPr="00473D6A" w:rsidRDefault="00473D6A" w:rsidP="00473D6A">
      <w:pPr>
        <w:jc w:val="both"/>
        <w:rPr>
          <w:b/>
          <w:bCs/>
          <w:szCs w:val="24"/>
        </w:rPr>
      </w:pPr>
      <w:r w:rsidRPr="00473D6A">
        <w:rPr>
          <w:b/>
          <w:bCs/>
          <w:szCs w:val="24"/>
        </w:rPr>
        <w:t>§ 14. Erivahendi ja relva kasutamise dokumenteerimine</w:t>
      </w:r>
    </w:p>
    <w:p w14:paraId="5339444C" w14:textId="77777777" w:rsidR="00473D6A" w:rsidRPr="00473D6A" w:rsidRDefault="00473D6A" w:rsidP="00473D6A">
      <w:pPr>
        <w:jc w:val="both"/>
        <w:rPr>
          <w:szCs w:val="24"/>
        </w:rPr>
      </w:pPr>
    </w:p>
    <w:p w14:paraId="56FDFE1C" w14:textId="77777777" w:rsidR="00473D6A" w:rsidRPr="00473D6A" w:rsidRDefault="00473D6A" w:rsidP="00473D6A">
      <w:pPr>
        <w:jc w:val="both"/>
        <w:rPr>
          <w:szCs w:val="24"/>
        </w:rPr>
      </w:pPr>
      <w:r w:rsidRPr="00473D6A">
        <w:rPr>
          <w:szCs w:val="24"/>
        </w:rPr>
        <w:t>(1) Erivahendi ja relva kasutamine dokumenteeritakse vastavalt korrakaitseseaduse nõuetele.</w:t>
      </w:r>
    </w:p>
    <w:p w14:paraId="690A6497" w14:textId="77777777" w:rsidR="00473D6A" w:rsidRPr="00473D6A" w:rsidRDefault="00473D6A" w:rsidP="00473D6A">
      <w:pPr>
        <w:jc w:val="both"/>
        <w:rPr>
          <w:szCs w:val="24"/>
        </w:rPr>
      </w:pPr>
    </w:p>
    <w:p w14:paraId="4EC1EEB0" w14:textId="77777777" w:rsidR="00473D6A" w:rsidRPr="00473D6A" w:rsidRDefault="00473D6A" w:rsidP="00473D6A">
      <w:pPr>
        <w:jc w:val="both"/>
        <w:rPr>
          <w:szCs w:val="24"/>
        </w:rPr>
      </w:pPr>
      <w:r w:rsidRPr="00473D6A">
        <w:rPr>
          <w:szCs w:val="24"/>
        </w:rPr>
        <w:t>(2) Erivahendi ja relva kasutamisest teatab kohtukordnik viivitamata kohtute turvateenistuse turvajuhile.</w:t>
      </w:r>
    </w:p>
    <w:p w14:paraId="00EEBD1E" w14:textId="77777777" w:rsidR="00473D6A" w:rsidRPr="00473D6A" w:rsidRDefault="00473D6A" w:rsidP="00473D6A">
      <w:pPr>
        <w:jc w:val="both"/>
        <w:rPr>
          <w:szCs w:val="24"/>
        </w:rPr>
      </w:pPr>
    </w:p>
    <w:p w14:paraId="61D9DFF1" w14:textId="77777777" w:rsidR="00473D6A" w:rsidRPr="00473D6A" w:rsidRDefault="00473D6A" w:rsidP="00473D6A">
      <w:pPr>
        <w:jc w:val="both"/>
        <w:rPr>
          <w:b/>
          <w:bCs/>
          <w:szCs w:val="24"/>
        </w:rPr>
      </w:pPr>
      <w:r w:rsidRPr="00473D6A">
        <w:rPr>
          <w:b/>
          <w:bCs/>
          <w:szCs w:val="24"/>
        </w:rPr>
        <w:t>5. peatükk</w:t>
      </w:r>
    </w:p>
    <w:p w14:paraId="7E711BA8" w14:textId="77777777" w:rsidR="00473D6A" w:rsidRPr="00473D6A" w:rsidRDefault="00473D6A" w:rsidP="00473D6A">
      <w:pPr>
        <w:jc w:val="both"/>
        <w:rPr>
          <w:b/>
          <w:bCs/>
          <w:szCs w:val="24"/>
        </w:rPr>
      </w:pPr>
      <w:r w:rsidRPr="00473D6A">
        <w:rPr>
          <w:b/>
          <w:bCs/>
          <w:szCs w:val="24"/>
        </w:rPr>
        <w:t>VÄLJAÕPPE NÕUDED</w:t>
      </w:r>
    </w:p>
    <w:p w14:paraId="543EF20B" w14:textId="77777777" w:rsidR="00473D6A" w:rsidRPr="00473D6A" w:rsidRDefault="00473D6A" w:rsidP="00473D6A">
      <w:pPr>
        <w:jc w:val="both"/>
        <w:rPr>
          <w:szCs w:val="24"/>
        </w:rPr>
      </w:pPr>
    </w:p>
    <w:p w14:paraId="0DD86D23" w14:textId="77777777" w:rsidR="00473D6A" w:rsidRPr="00473D6A" w:rsidRDefault="00473D6A" w:rsidP="00473D6A">
      <w:pPr>
        <w:jc w:val="both"/>
        <w:rPr>
          <w:b/>
          <w:bCs/>
          <w:szCs w:val="24"/>
        </w:rPr>
      </w:pPr>
      <w:r w:rsidRPr="00473D6A">
        <w:rPr>
          <w:b/>
          <w:bCs/>
          <w:szCs w:val="24"/>
        </w:rPr>
        <w:t>§ 15. Erivahendi ja relva käsitsemise väljaõpe</w:t>
      </w:r>
    </w:p>
    <w:p w14:paraId="42DF82B9" w14:textId="77777777" w:rsidR="00473D6A" w:rsidRPr="00473D6A" w:rsidRDefault="00473D6A" w:rsidP="00473D6A">
      <w:pPr>
        <w:jc w:val="both"/>
        <w:rPr>
          <w:szCs w:val="24"/>
        </w:rPr>
      </w:pPr>
    </w:p>
    <w:p w14:paraId="13A6D717" w14:textId="77777777" w:rsidR="00473D6A" w:rsidRPr="00473D6A" w:rsidRDefault="00473D6A" w:rsidP="00473D6A">
      <w:pPr>
        <w:jc w:val="both"/>
        <w:rPr>
          <w:szCs w:val="24"/>
        </w:rPr>
      </w:pPr>
      <w:r w:rsidRPr="00473D6A">
        <w:rPr>
          <w:szCs w:val="24"/>
        </w:rPr>
        <w:t>(1) Erivahendi ja relva käsitsemise väljaõpe hõlmab:</w:t>
      </w:r>
    </w:p>
    <w:p w14:paraId="029645B5" w14:textId="77777777" w:rsidR="00473D6A" w:rsidRPr="00473D6A" w:rsidRDefault="00473D6A" w:rsidP="00473D6A">
      <w:pPr>
        <w:jc w:val="both"/>
        <w:rPr>
          <w:szCs w:val="24"/>
        </w:rPr>
      </w:pPr>
      <w:r w:rsidRPr="00473D6A">
        <w:rPr>
          <w:szCs w:val="24"/>
        </w:rPr>
        <w:t>1) ohutu käsitsemise põhimõtteid;</w:t>
      </w:r>
    </w:p>
    <w:p w14:paraId="59FCD4A5" w14:textId="77777777" w:rsidR="00473D6A" w:rsidRPr="00473D6A" w:rsidRDefault="00473D6A" w:rsidP="00473D6A">
      <w:pPr>
        <w:jc w:val="both"/>
        <w:rPr>
          <w:szCs w:val="24"/>
        </w:rPr>
      </w:pPr>
      <w:r w:rsidRPr="00473D6A">
        <w:rPr>
          <w:szCs w:val="24"/>
        </w:rPr>
        <w:t>2) tehnilist kirjeldust, andmeid ja käsitsemise võtteid;</w:t>
      </w:r>
    </w:p>
    <w:p w14:paraId="53769802" w14:textId="77777777" w:rsidR="00473D6A" w:rsidRPr="00473D6A" w:rsidRDefault="00473D6A" w:rsidP="00473D6A">
      <w:pPr>
        <w:jc w:val="both"/>
        <w:rPr>
          <w:szCs w:val="24"/>
        </w:rPr>
      </w:pPr>
      <w:r w:rsidRPr="00473D6A">
        <w:rPr>
          <w:szCs w:val="24"/>
        </w:rPr>
        <w:t>3) käsitsemise õiguslikke aluseid;</w:t>
      </w:r>
    </w:p>
    <w:p w14:paraId="07B25BF2" w14:textId="77777777" w:rsidR="00473D6A" w:rsidRPr="00473D6A" w:rsidRDefault="00473D6A" w:rsidP="00473D6A">
      <w:pPr>
        <w:jc w:val="both"/>
        <w:rPr>
          <w:szCs w:val="24"/>
        </w:rPr>
      </w:pPr>
      <w:r w:rsidRPr="00473D6A">
        <w:rPr>
          <w:szCs w:val="24"/>
        </w:rPr>
        <w:t>4) praktilisi harjutusi;</w:t>
      </w:r>
    </w:p>
    <w:p w14:paraId="607E16DF" w14:textId="77777777" w:rsidR="00473D6A" w:rsidRPr="00473D6A" w:rsidRDefault="00473D6A" w:rsidP="00473D6A">
      <w:pPr>
        <w:jc w:val="both"/>
        <w:rPr>
          <w:szCs w:val="24"/>
        </w:rPr>
      </w:pPr>
      <w:r w:rsidRPr="00473D6A">
        <w:rPr>
          <w:szCs w:val="24"/>
        </w:rPr>
        <w:t>5) esmaabiteadmisi ja –oskuseid.</w:t>
      </w:r>
    </w:p>
    <w:p w14:paraId="60405F8C" w14:textId="77777777" w:rsidR="00473D6A" w:rsidRPr="00473D6A" w:rsidRDefault="00473D6A" w:rsidP="00473D6A">
      <w:pPr>
        <w:jc w:val="both"/>
        <w:rPr>
          <w:szCs w:val="24"/>
        </w:rPr>
      </w:pPr>
    </w:p>
    <w:p w14:paraId="209E6556" w14:textId="77777777" w:rsidR="00473D6A" w:rsidRPr="00473D6A" w:rsidRDefault="00473D6A" w:rsidP="00473D6A">
      <w:pPr>
        <w:jc w:val="both"/>
        <w:rPr>
          <w:szCs w:val="24"/>
        </w:rPr>
      </w:pPr>
      <w:r w:rsidRPr="00473D6A">
        <w:rPr>
          <w:szCs w:val="24"/>
        </w:rPr>
        <w:t>(2) Käeraudade ja sidumisvahendite kasutamise väljaõppe kestus on vähemalt 4 akadeemilist tundi.</w:t>
      </w:r>
    </w:p>
    <w:p w14:paraId="77A26829" w14:textId="77777777" w:rsidR="00473D6A" w:rsidRPr="00473D6A" w:rsidRDefault="00473D6A" w:rsidP="00473D6A">
      <w:pPr>
        <w:jc w:val="both"/>
        <w:rPr>
          <w:szCs w:val="24"/>
        </w:rPr>
      </w:pPr>
    </w:p>
    <w:p w14:paraId="2C82D785" w14:textId="77777777" w:rsidR="00473D6A" w:rsidRPr="00473D6A" w:rsidRDefault="00473D6A" w:rsidP="00473D6A">
      <w:pPr>
        <w:jc w:val="both"/>
        <w:rPr>
          <w:szCs w:val="24"/>
        </w:rPr>
      </w:pPr>
      <w:r w:rsidRPr="00473D6A">
        <w:rPr>
          <w:szCs w:val="24"/>
        </w:rPr>
        <w:t>(3) Kummi- või teleskoopnuia kasutamise väljaõppe kestus on vähemalt 4 akadeemilist tundi, millest vähemalt 2 tundi on praktilised harjutused.</w:t>
      </w:r>
    </w:p>
    <w:p w14:paraId="3292CF13" w14:textId="77777777" w:rsidR="00473D6A" w:rsidRPr="00473D6A" w:rsidRDefault="00473D6A" w:rsidP="00473D6A">
      <w:pPr>
        <w:jc w:val="both"/>
        <w:rPr>
          <w:szCs w:val="24"/>
        </w:rPr>
      </w:pPr>
    </w:p>
    <w:p w14:paraId="451EE9DD" w14:textId="77777777" w:rsidR="00473D6A" w:rsidRPr="00473D6A" w:rsidRDefault="00473D6A" w:rsidP="00473D6A">
      <w:pPr>
        <w:jc w:val="both"/>
        <w:rPr>
          <w:szCs w:val="24"/>
        </w:rPr>
      </w:pPr>
      <w:r w:rsidRPr="00473D6A">
        <w:rPr>
          <w:szCs w:val="24"/>
        </w:rPr>
        <w:t>(4) Erivahendi käsitsemise väljaõpe lõpeb arvestusega.</w:t>
      </w:r>
    </w:p>
    <w:p w14:paraId="4DFE9495" w14:textId="77777777" w:rsidR="00473D6A" w:rsidRPr="00473D6A" w:rsidRDefault="00473D6A" w:rsidP="00473D6A">
      <w:pPr>
        <w:jc w:val="both"/>
        <w:rPr>
          <w:szCs w:val="24"/>
        </w:rPr>
      </w:pPr>
    </w:p>
    <w:p w14:paraId="3A96F50A" w14:textId="77777777" w:rsidR="00473D6A" w:rsidRPr="00473D6A" w:rsidRDefault="00473D6A" w:rsidP="00473D6A">
      <w:pPr>
        <w:jc w:val="both"/>
        <w:rPr>
          <w:szCs w:val="24"/>
        </w:rPr>
      </w:pPr>
      <w:r w:rsidRPr="00473D6A">
        <w:rPr>
          <w:szCs w:val="24"/>
        </w:rPr>
        <w:t>(5) Relva käsitsemise väljaõpe lõpeb eksamiga, mis koosneb teoreetilisest ja praktilisest osast.</w:t>
      </w:r>
    </w:p>
    <w:p w14:paraId="4C436376" w14:textId="77777777" w:rsidR="00473D6A" w:rsidRPr="00473D6A" w:rsidRDefault="00473D6A" w:rsidP="00473D6A">
      <w:pPr>
        <w:jc w:val="both"/>
        <w:rPr>
          <w:szCs w:val="24"/>
        </w:rPr>
      </w:pPr>
    </w:p>
    <w:p w14:paraId="504B961C" w14:textId="77777777" w:rsidR="00473D6A" w:rsidRPr="00473D6A" w:rsidRDefault="00473D6A" w:rsidP="00473D6A">
      <w:pPr>
        <w:jc w:val="both"/>
        <w:rPr>
          <w:szCs w:val="24"/>
        </w:rPr>
      </w:pPr>
      <w:r w:rsidRPr="00473D6A">
        <w:rPr>
          <w:szCs w:val="24"/>
        </w:rPr>
        <w:t>(6) Kohtukordnik peab läbima erivahendi ja relva käsitsemise täienduskoolituse iga kolme aasta tagant.</w:t>
      </w:r>
    </w:p>
    <w:p w14:paraId="7ECA8DC1" w14:textId="77777777" w:rsidR="00473D6A" w:rsidRDefault="00473D6A" w:rsidP="00473D6A">
      <w:pPr>
        <w:jc w:val="both"/>
        <w:rPr>
          <w:szCs w:val="24"/>
        </w:rPr>
      </w:pPr>
    </w:p>
    <w:p w14:paraId="6DEEAB26" w14:textId="77777777" w:rsidR="00473D6A" w:rsidRDefault="00473D6A" w:rsidP="00473D6A">
      <w:pPr>
        <w:jc w:val="both"/>
        <w:rPr>
          <w:szCs w:val="24"/>
        </w:rPr>
      </w:pPr>
    </w:p>
    <w:p w14:paraId="4C917D65" w14:textId="77777777" w:rsidR="00473D6A" w:rsidRDefault="00473D6A" w:rsidP="00473D6A">
      <w:pPr>
        <w:jc w:val="both"/>
        <w:rPr>
          <w:szCs w:val="24"/>
        </w:rPr>
      </w:pPr>
    </w:p>
    <w:p w14:paraId="64213C21" w14:textId="77777777" w:rsidR="00473D6A" w:rsidRPr="00473D6A" w:rsidRDefault="00473D6A" w:rsidP="00473D6A">
      <w:pPr>
        <w:jc w:val="both"/>
        <w:rPr>
          <w:szCs w:val="24"/>
        </w:rPr>
      </w:pPr>
    </w:p>
    <w:p w14:paraId="3BAD204C" w14:textId="77777777" w:rsidR="00473D6A" w:rsidRPr="00473D6A" w:rsidRDefault="00473D6A" w:rsidP="00473D6A">
      <w:pPr>
        <w:jc w:val="both"/>
        <w:rPr>
          <w:b/>
          <w:bCs/>
          <w:szCs w:val="24"/>
        </w:rPr>
      </w:pPr>
      <w:r w:rsidRPr="00473D6A">
        <w:rPr>
          <w:b/>
          <w:bCs/>
          <w:szCs w:val="24"/>
        </w:rPr>
        <w:lastRenderedPageBreak/>
        <w:t>6. peatükk</w:t>
      </w:r>
    </w:p>
    <w:p w14:paraId="7BBCCEC2" w14:textId="77777777" w:rsidR="00473D6A" w:rsidRPr="00473D6A" w:rsidRDefault="00473D6A" w:rsidP="00473D6A">
      <w:pPr>
        <w:jc w:val="both"/>
        <w:rPr>
          <w:b/>
          <w:bCs/>
          <w:szCs w:val="24"/>
        </w:rPr>
      </w:pPr>
      <w:r w:rsidRPr="00473D6A">
        <w:rPr>
          <w:b/>
          <w:bCs/>
          <w:szCs w:val="24"/>
        </w:rPr>
        <w:t>RAKENDUSSÄTTED</w:t>
      </w:r>
    </w:p>
    <w:p w14:paraId="1554EFCD" w14:textId="77777777" w:rsidR="00473D6A" w:rsidRPr="00473D6A" w:rsidRDefault="00473D6A" w:rsidP="00473D6A">
      <w:pPr>
        <w:jc w:val="both"/>
        <w:rPr>
          <w:szCs w:val="24"/>
        </w:rPr>
      </w:pPr>
    </w:p>
    <w:p w14:paraId="768040BE" w14:textId="77777777" w:rsidR="00473D6A" w:rsidRPr="00473D6A" w:rsidRDefault="00473D6A" w:rsidP="00473D6A">
      <w:pPr>
        <w:jc w:val="both"/>
        <w:rPr>
          <w:b/>
          <w:bCs/>
          <w:szCs w:val="24"/>
        </w:rPr>
      </w:pPr>
      <w:r w:rsidRPr="00473D6A">
        <w:rPr>
          <w:b/>
          <w:bCs/>
          <w:szCs w:val="24"/>
        </w:rPr>
        <w:t>§ 16. Määruse jõustumine</w:t>
      </w:r>
    </w:p>
    <w:p w14:paraId="3140BED9" w14:textId="77777777" w:rsidR="00473D6A" w:rsidRPr="00473D6A" w:rsidRDefault="00473D6A" w:rsidP="00473D6A">
      <w:pPr>
        <w:jc w:val="both"/>
        <w:rPr>
          <w:szCs w:val="24"/>
        </w:rPr>
      </w:pPr>
    </w:p>
    <w:p w14:paraId="1BE64E32" w14:textId="77777777" w:rsidR="00473D6A" w:rsidRPr="00473D6A" w:rsidRDefault="00473D6A" w:rsidP="00473D6A">
      <w:pPr>
        <w:jc w:val="both"/>
        <w:rPr>
          <w:szCs w:val="24"/>
        </w:rPr>
      </w:pPr>
      <w:r w:rsidRPr="00473D6A">
        <w:rPr>
          <w:szCs w:val="24"/>
        </w:rPr>
        <w:t>Käesolev määrus jõustub 2027. aasta 4. septembril.</w:t>
      </w:r>
    </w:p>
    <w:p w14:paraId="6D5292F4" w14:textId="77777777" w:rsidR="00473D6A" w:rsidRPr="00473D6A" w:rsidRDefault="00473D6A" w:rsidP="00473D6A">
      <w:pPr>
        <w:jc w:val="both"/>
        <w:rPr>
          <w:szCs w:val="24"/>
        </w:rPr>
      </w:pPr>
    </w:p>
    <w:p w14:paraId="13DC7CBA" w14:textId="77777777" w:rsidR="00473D6A" w:rsidRPr="00473D6A" w:rsidRDefault="00473D6A" w:rsidP="00473D6A">
      <w:pPr>
        <w:jc w:val="both"/>
        <w:rPr>
          <w:b/>
          <w:bCs/>
          <w:szCs w:val="24"/>
        </w:rPr>
      </w:pPr>
      <w:r w:rsidRPr="00473D6A">
        <w:rPr>
          <w:b/>
          <w:bCs/>
          <w:szCs w:val="24"/>
        </w:rPr>
        <w:t>§ 17. Üleminekusätted</w:t>
      </w:r>
    </w:p>
    <w:p w14:paraId="0CA99635" w14:textId="77777777" w:rsidR="00473D6A" w:rsidRPr="00473D6A" w:rsidRDefault="00473D6A" w:rsidP="00473D6A">
      <w:pPr>
        <w:jc w:val="both"/>
        <w:rPr>
          <w:szCs w:val="24"/>
        </w:rPr>
      </w:pPr>
    </w:p>
    <w:p w14:paraId="60F4304A" w14:textId="77777777" w:rsidR="00473D6A" w:rsidRPr="00473D6A" w:rsidRDefault="00473D6A" w:rsidP="00473D6A">
      <w:pPr>
        <w:jc w:val="both"/>
        <w:rPr>
          <w:szCs w:val="24"/>
        </w:rPr>
      </w:pPr>
      <w:r w:rsidRPr="00473D6A">
        <w:rPr>
          <w:szCs w:val="24"/>
        </w:rPr>
        <w:t>(1) Enne käesoleva määruse jõustumist kohtukordnikele väljastatud erivahendid ja relvad loetakse väljastatuks vastavalt käesolevale määrusele.</w:t>
      </w:r>
    </w:p>
    <w:p w14:paraId="12ED7A33" w14:textId="77777777" w:rsidR="00473D6A" w:rsidRPr="00473D6A" w:rsidRDefault="00473D6A" w:rsidP="00473D6A">
      <w:pPr>
        <w:jc w:val="both"/>
        <w:rPr>
          <w:szCs w:val="24"/>
        </w:rPr>
      </w:pPr>
    </w:p>
    <w:p w14:paraId="3B75BEE9" w14:textId="77777777" w:rsidR="00473D6A" w:rsidRPr="00473D6A" w:rsidRDefault="00473D6A" w:rsidP="00473D6A">
      <w:pPr>
        <w:jc w:val="both"/>
        <w:rPr>
          <w:szCs w:val="24"/>
        </w:rPr>
      </w:pPr>
      <w:r w:rsidRPr="00473D6A">
        <w:rPr>
          <w:szCs w:val="24"/>
        </w:rPr>
        <w:t>(2) Kohtukordnikud, kellele on enne käesoleva määruse jõustumist väljastatud erivahend või relv, peavad läbima käesoleva määruse § 15  sätestatud väljaõppe kahe aasta jooksul määruse jõustumisest arvates.</w:t>
      </w:r>
    </w:p>
    <w:p w14:paraId="2F29B5F4" w14:textId="77777777" w:rsidR="00473D6A" w:rsidRPr="00473D6A" w:rsidRDefault="00473D6A" w:rsidP="00473D6A">
      <w:pPr>
        <w:jc w:val="both"/>
        <w:rPr>
          <w:szCs w:val="24"/>
        </w:rPr>
      </w:pPr>
    </w:p>
    <w:p w14:paraId="6E362C27" w14:textId="77777777" w:rsidR="00473D6A" w:rsidRPr="00473D6A" w:rsidRDefault="00473D6A" w:rsidP="00473D6A">
      <w:pPr>
        <w:jc w:val="both"/>
        <w:rPr>
          <w:szCs w:val="24"/>
        </w:rPr>
      </w:pPr>
    </w:p>
    <w:p w14:paraId="2F48BE31" w14:textId="77777777" w:rsidR="00473D6A" w:rsidRPr="00473D6A" w:rsidRDefault="00473D6A" w:rsidP="00473D6A">
      <w:pPr>
        <w:jc w:val="both"/>
        <w:rPr>
          <w:szCs w:val="24"/>
        </w:rPr>
      </w:pPr>
      <w:r w:rsidRPr="00473D6A">
        <w:rPr>
          <w:szCs w:val="24"/>
        </w:rPr>
        <w:t>(allkirjastatud digitaalselt)</w:t>
      </w:r>
    </w:p>
    <w:p w14:paraId="14B5388B" w14:textId="77777777" w:rsidR="00473D6A" w:rsidRPr="00473D6A" w:rsidRDefault="00473D6A" w:rsidP="00473D6A">
      <w:pPr>
        <w:jc w:val="both"/>
        <w:rPr>
          <w:szCs w:val="24"/>
        </w:rPr>
      </w:pPr>
      <w:proofErr w:type="spellStart"/>
      <w:r w:rsidRPr="00473D6A">
        <w:rPr>
          <w:szCs w:val="24"/>
        </w:rPr>
        <w:t>Liisa-Ly</w:t>
      </w:r>
      <w:proofErr w:type="spellEnd"/>
      <w:r w:rsidRPr="00473D6A">
        <w:rPr>
          <w:szCs w:val="24"/>
        </w:rPr>
        <w:t xml:space="preserve"> Pakosta</w:t>
      </w:r>
    </w:p>
    <w:p w14:paraId="0746DEB4" w14:textId="77777777" w:rsidR="00473D6A" w:rsidRPr="00473D6A" w:rsidRDefault="00473D6A" w:rsidP="00473D6A">
      <w:pPr>
        <w:jc w:val="both"/>
        <w:rPr>
          <w:szCs w:val="24"/>
        </w:rPr>
      </w:pPr>
      <w:r w:rsidRPr="00473D6A">
        <w:rPr>
          <w:szCs w:val="24"/>
        </w:rPr>
        <w:t>justiits- ja digiminister</w:t>
      </w:r>
    </w:p>
    <w:p w14:paraId="44DA4754" w14:textId="77777777" w:rsidR="00473D6A" w:rsidRPr="00473D6A" w:rsidRDefault="00473D6A" w:rsidP="00473D6A">
      <w:pPr>
        <w:jc w:val="both"/>
        <w:rPr>
          <w:szCs w:val="24"/>
        </w:rPr>
      </w:pPr>
    </w:p>
    <w:p w14:paraId="04EF343E" w14:textId="77777777" w:rsidR="00473D6A" w:rsidRPr="00473D6A" w:rsidRDefault="00473D6A" w:rsidP="00473D6A">
      <w:pPr>
        <w:jc w:val="both"/>
        <w:rPr>
          <w:szCs w:val="24"/>
        </w:rPr>
      </w:pPr>
      <w:r w:rsidRPr="00473D6A">
        <w:rPr>
          <w:szCs w:val="24"/>
        </w:rPr>
        <w:t>(allkirjastatud digitaalselt)</w:t>
      </w:r>
    </w:p>
    <w:p w14:paraId="67B3D004" w14:textId="77777777" w:rsidR="00473D6A" w:rsidRPr="00473D6A" w:rsidRDefault="00473D6A" w:rsidP="00473D6A">
      <w:pPr>
        <w:jc w:val="both"/>
        <w:rPr>
          <w:szCs w:val="24"/>
        </w:rPr>
      </w:pPr>
      <w:r w:rsidRPr="00473D6A">
        <w:rPr>
          <w:szCs w:val="24"/>
        </w:rPr>
        <w:t xml:space="preserve">Tiina </w:t>
      </w:r>
      <w:proofErr w:type="spellStart"/>
      <w:r w:rsidRPr="00473D6A">
        <w:rPr>
          <w:szCs w:val="24"/>
        </w:rPr>
        <w:t>Uudeberg</w:t>
      </w:r>
      <w:proofErr w:type="spellEnd"/>
    </w:p>
    <w:p w14:paraId="78400AB5" w14:textId="77777777" w:rsidR="00473D6A" w:rsidRPr="00473D6A" w:rsidRDefault="00473D6A" w:rsidP="00473D6A">
      <w:pPr>
        <w:jc w:val="both"/>
        <w:rPr>
          <w:szCs w:val="24"/>
        </w:rPr>
      </w:pPr>
      <w:r w:rsidRPr="00473D6A">
        <w:rPr>
          <w:szCs w:val="24"/>
        </w:rPr>
        <w:t>kantsler</w:t>
      </w:r>
    </w:p>
    <w:p w14:paraId="5B3375D0" w14:textId="77777777" w:rsidR="00473D6A" w:rsidRPr="00BF1650" w:rsidRDefault="00473D6A" w:rsidP="00B1008F">
      <w:pPr>
        <w:jc w:val="both"/>
        <w:rPr>
          <w:szCs w:val="24"/>
        </w:rPr>
      </w:pPr>
    </w:p>
    <w:sectPr w:rsidR="00473D6A" w:rsidRPr="00BF1650" w:rsidSect="00DC28A8">
      <w:foot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86A3" w14:textId="77777777" w:rsidR="001C001D" w:rsidRDefault="001C001D" w:rsidP="005739FA">
      <w:r>
        <w:separator/>
      </w:r>
    </w:p>
  </w:endnote>
  <w:endnote w:type="continuationSeparator" w:id="0">
    <w:p w14:paraId="6B84EBA4" w14:textId="77777777" w:rsidR="001C001D" w:rsidRDefault="001C001D" w:rsidP="005739FA">
      <w:r>
        <w:continuationSeparator/>
      </w:r>
    </w:p>
  </w:endnote>
  <w:endnote w:type="continuationNotice" w:id="1">
    <w:p w14:paraId="6DCF30C8" w14:textId="77777777" w:rsidR="001C001D" w:rsidRDefault="001C0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Lucidasans"/>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35083"/>
      <w:docPartObj>
        <w:docPartGallery w:val="Page Numbers (Bottom of Page)"/>
        <w:docPartUnique/>
      </w:docPartObj>
    </w:sdtPr>
    <w:sdtEndPr/>
    <w:sdtContent>
      <w:p w14:paraId="6A75F210" w14:textId="70131C17" w:rsidR="005739FA" w:rsidRDefault="000F2E97" w:rsidP="00BB4B81">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4600" w14:textId="77777777" w:rsidR="001C001D" w:rsidRDefault="001C001D" w:rsidP="005739FA">
      <w:r>
        <w:separator/>
      </w:r>
    </w:p>
  </w:footnote>
  <w:footnote w:type="continuationSeparator" w:id="0">
    <w:p w14:paraId="2CE2A2C8" w14:textId="77777777" w:rsidR="001C001D" w:rsidRDefault="001C001D" w:rsidP="005739FA">
      <w:r>
        <w:continuationSeparator/>
      </w:r>
    </w:p>
  </w:footnote>
  <w:footnote w:type="continuationNotice" w:id="1">
    <w:p w14:paraId="3D54F023" w14:textId="77777777" w:rsidR="001C001D" w:rsidRDefault="001C0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B7E"/>
    <w:multiLevelType w:val="multilevel"/>
    <w:tmpl w:val="70B0A89A"/>
    <w:lvl w:ilvl="0">
      <w:start w:val="1"/>
      <w:numFmt w:val="decimal"/>
      <w:pStyle w:val="paragrahv"/>
      <w:isLgl/>
      <w:lvlText w:val="§ %1. "/>
      <w:lvlJc w:val="left"/>
      <w:pPr>
        <w:tabs>
          <w:tab w:val="num" w:pos="567"/>
        </w:tabs>
      </w:pPr>
      <w:rPr>
        <w:rFonts w:ascii="Arial" w:hAnsi="Arial" w:cs="Arial" w:hint="default"/>
        <w:b/>
        <w:bCs/>
        <w:color w:val="auto"/>
        <w:sz w:val="22"/>
        <w:szCs w:val="22"/>
      </w:rPr>
    </w:lvl>
    <w:lvl w:ilvl="1">
      <w:start w:val="1"/>
      <w:numFmt w:val="decimal"/>
      <w:pStyle w:val="keha"/>
      <w:suff w:val="space"/>
      <w:lvlText w:val="(%2) "/>
      <w:lvlJc w:val="left"/>
      <w:pPr>
        <w:ind w:left="537" w:hanging="357"/>
      </w:pPr>
      <w:rPr>
        <w:rFonts w:ascii="Arial" w:hAnsi="Arial" w:cs="Arial" w:hint="default"/>
        <w:b w:val="0"/>
        <w:bCs w:val="0"/>
        <w:i w:val="0"/>
        <w:iCs w:val="0"/>
        <w:color w:val="auto"/>
        <w:sz w:val="22"/>
        <w:szCs w:val="22"/>
      </w:rPr>
    </w:lvl>
    <w:lvl w:ilvl="2">
      <w:start w:val="1"/>
      <w:numFmt w:val="none"/>
      <w:lvlRestart w:val="0"/>
      <w:suff w:val="nothing"/>
      <w:lvlText w:val="%2%3) "/>
      <w:lvlJc w:val="left"/>
      <w:pPr>
        <w:ind w:left="794" w:hanging="567"/>
      </w:pPr>
      <w:rPr>
        <w:rFonts w:ascii="Arial" w:hAnsi="Arial" w:cs="Arial" w:hint="default"/>
        <w:b w:val="0"/>
        <w:bCs w:val="0"/>
        <w:i w:val="0"/>
        <w:iCs w:val="0"/>
        <w:color w:val="auto"/>
        <w:sz w:val="22"/>
        <w:szCs w:val="22"/>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980"/>
        </w:tabs>
        <w:ind w:left="1980" w:hanging="360"/>
      </w:pPr>
      <w:rPr>
        <w:rFonts w:cs="Times New Roman" w:hint="default"/>
      </w:rPr>
    </w:lvl>
    <w:lvl w:ilvl="5">
      <w:start w:val="1"/>
      <w:numFmt w:val="lowerRoman"/>
      <w:lvlText w:val="(%6)"/>
      <w:lvlJc w:val="left"/>
      <w:pPr>
        <w:tabs>
          <w:tab w:val="num" w:pos="2340"/>
        </w:tabs>
        <w:ind w:left="2340" w:hanging="360"/>
      </w:pPr>
      <w:rPr>
        <w:rFonts w:cs="Times New Roman" w:hint="default"/>
      </w:rPr>
    </w:lvl>
    <w:lvl w:ilvl="6">
      <w:start w:val="1"/>
      <w:numFmt w:val="decimal"/>
      <w:lvlText w:val="%7."/>
      <w:lvlJc w:val="left"/>
      <w:pPr>
        <w:tabs>
          <w:tab w:val="num" w:pos="2700"/>
        </w:tabs>
        <w:ind w:left="2700" w:hanging="360"/>
      </w:pPr>
      <w:rPr>
        <w:rFonts w:cs="Times New Roman" w:hint="default"/>
      </w:rPr>
    </w:lvl>
    <w:lvl w:ilvl="7">
      <w:start w:val="1"/>
      <w:numFmt w:val="lowerLetter"/>
      <w:lvlText w:val="%8."/>
      <w:lvlJc w:val="left"/>
      <w:pPr>
        <w:tabs>
          <w:tab w:val="num" w:pos="3060"/>
        </w:tabs>
        <w:ind w:left="3060" w:hanging="360"/>
      </w:pPr>
      <w:rPr>
        <w:rFonts w:cs="Times New Roman" w:hint="default"/>
      </w:rPr>
    </w:lvl>
    <w:lvl w:ilvl="8">
      <w:start w:val="1"/>
      <w:numFmt w:val="lowerRoman"/>
      <w:lvlText w:val="%9."/>
      <w:lvlJc w:val="left"/>
      <w:pPr>
        <w:tabs>
          <w:tab w:val="num" w:pos="3420"/>
        </w:tabs>
        <w:ind w:left="3420" w:hanging="360"/>
      </w:pPr>
      <w:rPr>
        <w:rFonts w:cs="Times New Roman" w:hint="default"/>
      </w:rPr>
    </w:lvl>
  </w:abstractNum>
  <w:abstractNum w:abstractNumId="1" w15:restartNumberingAfterBreak="0">
    <w:nsid w:val="04B0773E"/>
    <w:multiLevelType w:val="hybridMultilevel"/>
    <w:tmpl w:val="92D8D7DE"/>
    <w:lvl w:ilvl="0" w:tplc="F3105AE6">
      <w:start w:val="1"/>
      <w:numFmt w:val="decimal"/>
      <w:lvlText w:val="%1."/>
      <w:lvlJc w:val="left"/>
      <w:pPr>
        <w:ind w:left="720" w:hanging="360"/>
      </w:pPr>
    </w:lvl>
    <w:lvl w:ilvl="1" w:tplc="994806DA">
      <w:start w:val="1"/>
      <w:numFmt w:val="decimal"/>
      <w:lvlText w:val="%2."/>
      <w:lvlJc w:val="left"/>
      <w:pPr>
        <w:ind w:left="720" w:hanging="360"/>
      </w:pPr>
    </w:lvl>
    <w:lvl w:ilvl="2" w:tplc="3E8E399A">
      <w:start w:val="1"/>
      <w:numFmt w:val="decimal"/>
      <w:lvlText w:val="%3."/>
      <w:lvlJc w:val="left"/>
      <w:pPr>
        <w:ind w:left="720" w:hanging="360"/>
      </w:pPr>
    </w:lvl>
    <w:lvl w:ilvl="3" w:tplc="53C4E1C4">
      <w:start w:val="1"/>
      <w:numFmt w:val="decimal"/>
      <w:lvlText w:val="%4."/>
      <w:lvlJc w:val="left"/>
      <w:pPr>
        <w:ind w:left="720" w:hanging="360"/>
      </w:pPr>
    </w:lvl>
    <w:lvl w:ilvl="4" w:tplc="A4EA399E">
      <w:start w:val="1"/>
      <w:numFmt w:val="decimal"/>
      <w:lvlText w:val="%5."/>
      <w:lvlJc w:val="left"/>
      <w:pPr>
        <w:ind w:left="720" w:hanging="360"/>
      </w:pPr>
    </w:lvl>
    <w:lvl w:ilvl="5" w:tplc="C3A8AF3E">
      <w:start w:val="1"/>
      <w:numFmt w:val="decimal"/>
      <w:lvlText w:val="%6."/>
      <w:lvlJc w:val="left"/>
      <w:pPr>
        <w:ind w:left="720" w:hanging="360"/>
      </w:pPr>
    </w:lvl>
    <w:lvl w:ilvl="6" w:tplc="83421EEA">
      <w:start w:val="1"/>
      <w:numFmt w:val="decimal"/>
      <w:lvlText w:val="%7."/>
      <w:lvlJc w:val="left"/>
      <w:pPr>
        <w:ind w:left="720" w:hanging="360"/>
      </w:pPr>
    </w:lvl>
    <w:lvl w:ilvl="7" w:tplc="7B5AA1D2">
      <w:start w:val="1"/>
      <w:numFmt w:val="decimal"/>
      <w:lvlText w:val="%8."/>
      <w:lvlJc w:val="left"/>
      <w:pPr>
        <w:ind w:left="720" w:hanging="360"/>
      </w:pPr>
    </w:lvl>
    <w:lvl w:ilvl="8" w:tplc="616E57D2">
      <w:start w:val="1"/>
      <w:numFmt w:val="decimal"/>
      <w:lvlText w:val="%9."/>
      <w:lvlJc w:val="left"/>
      <w:pPr>
        <w:ind w:left="720" w:hanging="360"/>
      </w:pPr>
    </w:lvl>
  </w:abstractNum>
  <w:abstractNum w:abstractNumId="2" w15:restartNumberingAfterBreak="0">
    <w:nsid w:val="11CB53A1"/>
    <w:multiLevelType w:val="multilevel"/>
    <w:tmpl w:val="FED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966F7"/>
    <w:multiLevelType w:val="hybridMultilevel"/>
    <w:tmpl w:val="AD00897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D65716E"/>
    <w:multiLevelType w:val="hybridMultilevel"/>
    <w:tmpl w:val="D08E633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407525F"/>
    <w:multiLevelType w:val="hybridMultilevel"/>
    <w:tmpl w:val="ECAE4E70"/>
    <w:lvl w:ilvl="0" w:tplc="95A2F0A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C8222F"/>
    <w:multiLevelType w:val="hybridMultilevel"/>
    <w:tmpl w:val="2E88696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ED56111"/>
    <w:multiLevelType w:val="hybridMultilevel"/>
    <w:tmpl w:val="4A40DC1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EEE2B98"/>
    <w:multiLevelType w:val="hybridMultilevel"/>
    <w:tmpl w:val="39FAB5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3B31419"/>
    <w:multiLevelType w:val="hybridMultilevel"/>
    <w:tmpl w:val="87DA585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53E3C32"/>
    <w:multiLevelType w:val="hybridMultilevel"/>
    <w:tmpl w:val="27400B5A"/>
    <w:lvl w:ilvl="0" w:tplc="04250011">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5C17C7A"/>
    <w:multiLevelType w:val="hybridMultilevel"/>
    <w:tmpl w:val="4BDEE9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1841D0"/>
    <w:multiLevelType w:val="hybridMultilevel"/>
    <w:tmpl w:val="2C98149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A5A4FAD"/>
    <w:multiLevelType w:val="hybridMultilevel"/>
    <w:tmpl w:val="1AF0F39A"/>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A6021E3"/>
    <w:multiLevelType w:val="hybridMultilevel"/>
    <w:tmpl w:val="7B9EC18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1D00767"/>
    <w:multiLevelType w:val="hybridMultilevel"/>
    <w:tmpl w:val="951005AC"/>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3A3D03"/>
    <w:multiLevelType w:val="hybridMultilevel"/>
    <w:tmpl w:val="93E8BACE"/>
    <w:lvl w:ilvl="0" w:tplc="042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8531FA"/>
    <w:multiLevelType w:val="hybridMultilevel"/>
    <w:tmpl w:val="E3F4CAB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474B41E9"/>
    <w:multiLevelType w:val="multilevel"/>
    <w:tmpl w:val="ADFAE998"/>
    <w:lvl w:ilvl="0">
      <w:start w:val="1"/>
      <w:numFmt w:val="decimal"/>
      <w:lvlText w:val="%1."/>
      <w:lvlJc w:val="left"/>
      <w:pPr>
        <w:ind w:left="786" w:hanging="360"/>
      </w:pPr>
      <w:rPr>
        <w:rFonts w:cs="Times New Roman" w:hint="default"/>
        <w:b w:val="0"/>
        <w:strike w:val="0"/>
        <w:color w:val="auto"/>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9CF4F4F"/>
    <w:multiLevelType w:val="hybridMultilevel"/>
    <w:tmpl w:val="43242984"/>
    <w:lvl w:ilvl="0" w:tplc="2E2EE996">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1211685"/>
    <w:multiLevelType w:val="hybridMultilevel"/>
    <w:tmpl w:val="08589784"/>
    <w:lvl w:ilvl="0" w:tplc="06903E00">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1" w15:restartNumberingAfterBreak="0">
    <w:nsid w:val="52512369"/>
    <w:multiLevelType w:val="multilevel"/>
    <w:tmpl w:val="7D0C97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D04CEE"/>
    <w:multiLevelType w:val="multilevel"/>
    <w:tmpl w:val="0458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EB5208"/>
    <w:multiLevelType w:val="hybridMultilevel"/>
    <w:tmpl w:val="AA4482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5457813"/>
    <w:multiLevelType w:val="hybridMultilevel"/>
    <w:tmpl w:val="F8AC97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7092A2F"/>
    <w:multiLevelType w:val="hybridMultilevel"/>
    <w:tmpl w:val="1D3AB9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A1C24D7"/>
    <w:multiLevelType w:val="hybridMultilevel"/>
    <w:tmpl w:val="FB162F5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5EE37E26"/>
    <w:multiLevelType w:val="hybridMultilevel"/>
    <w:tmpl w:val="9C2274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0A7259A"/>
    <w:multiLevelType w:val="hybridMultilevel"/>
    <w:tmpl w:val="97CE3C8E"/>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1B05F80"/>
    <w:multiLevelType w:val="hybridMultilevel"/>
    <w:tmpl w:val="0C0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3743022"/>
    <w:multiLevelType w:val="hybridMultilevel"/>
    <w:tmpl w:val="A2229E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7E05278"/>
    <w:multiLevelType w:val="hybridMultilevel"/>
    <w:tmpl w:val="A3D808D6"/>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9221338"/>
    <w:multiLevelType w:val="hybridMultilevel"/>
    <w:tmpl w:val="C01C65E8"/>
    <w:lvl w:ilvl="0" w:tplc="DA2C8758">
      <w:start w:val="1"/>
      <w:numFmt w:val="decimal"/>
      <w:lvlText w:val="(%1)"/>
      <w:lvlJc w:val="left"/>
      <w:pPr>
        <w:ind w:left="730" w:hanging="3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B40520D"/>
    <w:multiLevelType w:val="hybridMultilevel"/>
    <w:tmpl w:val="7440417E"/>
    <w:lvl w:ilvl="0" w:tplc="049AD5C6">
      <w:start w:val="1"/>
      <w:numFmt w:val="decimal"/>
      <w:lvlText w:val="(%1)"/>
      <w:lvlJc w:val="left"/>
      <w:pPr>
        <w:ind w:left="720" w:hanging="360"/>
      </w:pPr>
      <w:rPr>
        <w:rFonts w:ascii="Times New Roman" w:eastAsia="Calibri" w:hAnsi="Times New Roman" w:cs="Times New Roman"/>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DFF2A8A"/>
    <w:multiLevelType w:val="multilevel"/>
    <w:tmpl w:val="324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265620"/>
    <w:multiLevelType w:val="hybridMultilevel"/>
    <w:tmpl w:val="80D6138A"/>
    <w:lvl w:ilvl="0" w:tplc="0F9C3284">
      <w:start w:val="1"/>
      <w:numFmt w:val="decimal"/>
      <w:lvlText w:val="%1."/>
      <w:lvlJc w:val="left"/>
      <w:pPr>
        <w:ind w:left="720" w:hanging="360"/>
      </w:pPr>
    </w:lvl>
    <w:lvl w:ilvl="1" w:tplc="511E6E9A">
      <w:start w:val="1"/>
      <w:numFmt w:val="decimal"/>
      <w:lvlText w:val="%2."/>
      <w:lvlJc w:val="left"/>
      <w:pPr>
        <w:ind w:left="720" w:hanging="360"/>
      </w:pPr>
    </w:lvl>
    <w:lvl w:ilvl="2" w:tplc="6ADE676A">
      <w:start w:val="1"/>
      <w:numFmt w:val="decimal"/>
      <w:lvlText w:val="%3."/>
      <w:lvlJc w:val="left"/>
      <w:pPr>
        <w:ind w:left="720" w:hanging="360"/>
      </w:pPr>
    </w:lvl>
    <w:lvl w:ilvl="3" w:tplc="E60857A6">
      <w:start w:val="1"/>
      <w:numFmt w:val="decimal"/>
      <w:lvlText w:val="%4."/>
      <w:lvlJc w:val="left"/>
      <w:pPr>
        <w:ind w:left="720" w:hanging="360"/>
      </w:pPr>
    </w:lvl>
    <w:lvl w:ilvl="4" w:tplc="CC3EEEE8">
      <w:start w:val="1"/>
      <w:numFmt w:val="decimal"/>
      <w:lvlText w:val="%5."/>
      <w:lvlJc w:val="left"/>
      <w:pPr>
        <w:ind w:left="720" w:hanging="360"/>
      </w:pPr>
    </w:lvl>
    <w:lvl w:ilvl="5" w:tplc="E0FEF4C4">
      <w:start w:val="1"/>
      <w:numFmt w:val="decimal"/>
      <w:lvlText w:val="%6."/>
      <w:lvlJc w:val="left"/>
      <w:pPr>
        <w:ind w:left="720" w:hanging="360"/>
      </w:pPr>
    </w:lvl>
    <w:lvl w:ilvl="6" w:tplc="B44AFA96">
      <w:start w:val="1"/>
      <w:numFmt w:val="decimal"/>
      <w:lvlText w:val="%7."/>
      <w:lvlJc w:val="left"/>
      <w:pPr>
        <w:ind w:left="720" w:hanging="360"/>
      </w:pPr>
    </w:lvl>
    <w:lvl w:ilvl="7" w:tplc="FC803EBE">
      <w:start w:val="1"/>
      <w:numFmt w:val="decimal"/>
      <w:lvlText w:val="%8."/>
      <w:lvlJc w:val="left"/>
      <w:pPr>
        <w:ind w:left="720" w:hanging="360"/>
      </w:pPr>
    </w:lvl>
    <w:lvl w:ilvl="8" w:tplc="726C354A">
      <w:start w:val="1"/>
      <w:numFmt w:val="decimal"/>
      <w:lvlText w:val="%9."/>
      <w:lvlJc w:val="left"/>
      <w:pPr>
        <w:ind w:left="720" w:hanging="360"/>
      </w:pPr>
    </w:lvl>
  </w:abstractNum>
  <w:abstractNum w:abstractNumId="36" w15:restartNumberingAfterBreak="0">
    <w:nsid w:val="72312365"/>
    <w:multiLevelType w:val="hybridMultilevel"/>
    <w:tmpl w:val="DE5854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32B1680"/>
    <w:multiLevelType w:val="hybridMultilevel"/>
    <w:tmpl w:val="7EC028AA"/>
    <w:lvl w:ilvl="0" w:tplc="D87A5378">
      <w:numFmt w:val="bullet"/>
      <w:lvlText w:val="•"/>
      <w:lvlJc w:val="left"/>
      <w:pPr>
        <w:ind w:left="930" w:hanging="57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32E69C6"/>
    <w:multiLevelType w:val="hybridMultilevel"/>
    <w:tmpl w:val="56FC9A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49B2D04"/>
    <w:multiLevelType w:val="hybridMultilevel"/>
    <w:tmpl w:val="49FA57D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15:restartNumberingAfterBreak="0">
    <w:nsid w:val="792A0B7C"/>
    <w:multiLevelType w:val="hybridMultilevel"/>
    <w:tmpl w:val="D5CED39E"/>
    <w:lvl w:ilvl="0" w:tplc="9B582C68">
      <w:start w:val="1"/>
      <w:numFmt w:val="decimal"/>
      <w:lvlText w:val="(%1)"/>
      <w:lvlJc w:val="left"/>
      <w:pPr>
        <w:ind w:left="370" w:hanging="370"/>
      </w:pPr>
      <w:rPr>
        <w:rFonts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7A4031EF"/>
    <w:multiLevelType w:val="hybridMultilevel"/>
    <w:tmpl w:val="33C6A642"/>
    <w:lvl w:ilvl="0" w:tplc="B8D8A99A">
      <w:start w:val="1"/>
      <w:numFmt w:val="decimal"/>
      <w:lvlText w:val="%1)"/>
      <w:lvlJc w:val="left"/>
      <w:pPr>
        <w:ind w:left="360" w:hanging="360"/>
      </w:pPr>
      <w:rPr>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7EB952D7"/>
    <w:multiLevelType w:val="hybridMultilevel"/>
    <w:tmpl w:val="7C02C5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92470400">
    <w:abstractNumId w:val="0"/>
  </w:num>
  <w:num w:numId="2" w16cid:durableId="885407671">
    <w:abstractNumId w:val="20"/>
  </w:num>
  <w:num w:numId="3" w16cid:durableId="662585761">
    <w:abstractNumId w:val="19"/>
  </w:num>
  <w:num w:numId="4" w16cid:durableId="1544519188">
    <w:abstractNumId w:val="9"/>
  </w:num>
  <w:num w:numId="5" w16cid:durableId="788859902">
    <w:abstractNumId w:val="26"/>
  </w:num>
  <w:num w:numId="6" w16cid:durableId="405150089">
    <w:abstractNumId w:val="7"/>
  </w:num>
  <w:num w:numId="7" w16cid:durableId="705371098">
    <w:abstractNumId w:val="12"/>
  </w:num>
  <w:num w:numId="8" w16cid:durableId="1041397090">
    <w:abstractNumId w:val="3"/>
  </w:num>
  <w:num w:numId="9" w16cid:durableId="1638342882">
    <w:abstractNumId w:val="17"/>
  </w:num>
  <w:num w:numId="10" w16cid:durableId="401568565">
    <w:abstractNumId w:val="6"/>
  </w:num>
  <w:num w:numId="11" w16cid:durableId="274101151">
    <w:abstractNumId w:val="4"/>
  </w:num>
  <w:num w:numId="12" w16cid:durableId="2123062488">
    <w:abstractNumId w:val="16"/>
  </w:num>
  <w:num w:numId="13" w16cid:durableId="607661060">
    <w:abstractNumId w:val="41"/>
  </w:num>
  <w:num w:numId="14" w16cid:durableId="1204293423">
    <w:abstractNumId w:val="39"/>
  </w:num>
  <w:num w:numId="15" w16cid:durableId="1133525494">
    <w:abstractNumId w:val="14"/>
  </w:num>
  <w:num w:numId="16" w16cid:durableId="246309384">
    <w:abstractNumId w:val="5"/>
  </w:num>
  <w:num w:numId="17" w16cid:durableId="1030643364">
    <w:abstractNumId w:val="11"/>
  </w:num>
  <w:num w:numId="18" w16cid:durableId="420033488">
    <w:abstractNumId w:val="31"/>
  </w:num>
  <w:num w:numId="19" w16cid:durableId="1664044407">
    <w:abstractNumId w:val="15"/>
  </w:num>
  <w:num w:numId="20" w16cid:durableId="957764300">
    <w:abstractNumId w:val="10"/>
  </w:num>
  <w:num w:numId="21" w16cid:durableId="1663705339">
    <w:abstractNumId w:val="13"/>
  </w:num>
  <w:num w:numId="22" w16cid:durableId="1775323777">
    <w:abstractNumId w:val="28"/>
  </w:num>
  <w:num w:numId="23" w16cid:durableId="182323362">
    <w:abstractNumId w:val="32"/>
  </w:num>
  <w:num w:numId="24" w16cid:durableId="345786879">
    <w:abstractNumId w:val="33"/>
  </w:num>
  <w:num w:numId="25" w16cid:durableId="1937589172">
    <w:abstractNumId w:val="35"/>
  </w:num>
  <w:num w:numId="26" w16cid:durableId="1047873917">
    <w:abstractNumId w:val="1"/>
  </w:num>
  <w:num w:numId="27" w16cid:durableId="448553762">
    <w:abstractNumId w:val="18"/>
  </w:num>
  <w:num w:numId="28" w16cid:durableId="1023898473">
    <w:abstractNumId w:val="40"/>
  </w:num>
  <w:num w:numId="29" w16cid:durableId="1445149875">
    <w:abstractNumId w:val="36"/>
  </w:num>
  <w:num w:numId="30" w16cid:durableId="1424911043">
    <w:abstractNumId w:val="24"/>
  </w:num>
  <w:num w:numId="31" w16cid:durableId="854147725">
    <w:abstractNumId w:val="29"/>
  </w:num>
  <w:num w:numId="32" w16cid:durableId="1712996465">
    <w:abstractNumId w:val="27"/>
  </w:num>
  <w:num w:numId="33" w16cid:durableId="1221133991">
    <w:abstractNumId w:val="23"/>
  </w:num>
  <w:num w:numId="34" w16cid:durableId="513568052">
    <w:abstractNumId w:val="8"/>
  </w:num>
  <w:num w:numId="35" w16cid:durableId="1839269063">
    <w:abstractNumId w:val="42"/>
  </w:num>
  <w:num w:numId="36" w16cid:durableId="966742724">
    <w:abstractNumId w:val="38"/>
  </w:num>
  <w:num w:numId="37" w16cid:durableId="571739455">
    <w:abstractNumId w:val="30"/>
  </w:num>
  <w:num w:numId="38" w16cid:durableId="1107579551">
    <w:abstractNumId w:val="25"/>
  </w:num>
  <w:num w:numId="39" w16cid:durableId="141434720">
    <w:abstractNumId w:val="37"/>
  </w:num>
  <w:num w:numId="40" w16cid:durableId="1493061682">
    <w:abstractNumId w:val="22"/>
  </w:num>
  <w:num w:numId="41" w16cid:durableId="571619733">
    <w:abstractNumId w:val="34"/>
  </w:num>
  <w:num w:numId="42" w16cid:durableId="1127166834">
    <w:abstractNumId w:val="21"/>
  </w:num>
  <w:num w:numId="43" w16cid:durableId="145517541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9F"/>
    <w:rsid w:val="0000081A"/>
    <w:rsid w:val="00001CD3"/>
    <w:rsid w:val="00002A1F"/>
    <w:rsid w:val="00002DB0"/>
    <w:rsid w:val="000037D9"/>
    <w:rsid w:val="00003A22"/>
    <w:rsid w:val="000044E3"/>
    <w:rsid w:val="00005B64"/>
    <w:rsid w:val="00007477"/>
    <w:rsid w:val="00007A7D"/>
    <w:rsid w:val="00007F61"/>
    <w:rsid w:val="000103B6"/>
    <w:rsid w:val="00010A4F"/>
    <w:rsid w:val="00012188"/>
    <w:rsid w:val="0001281D"/>
    <w:rsid w:val="00014548"/>
    <w:rsid w:val="000149BB"/>
    <w:rsid w:val="000155C9"/>
    <w:rsid w:val="00016DEF"/>
    <w:rsid w:val="00017275"/>
    <w:rsid w:val="00017904"/>
    <w:rsid w:val="00020233"/>
    <w:rsid w:val="000203B1"/>
    <w:rsid w:val="00020745"/>
    <w:rsid w:val="00020E2D"/>
    <w:rsid w:val="000213D0"/>
    <w:rsid w:val="000229E7"/>
    <w:rsid w:val="00024649"/>
    <w:rsid w:val="0002481D"/>
    <w:rsid w:val="00024896"/>
    <w:rsid w:val="000254B9"/>
    <w:rsid w:val="0002651D"/>
    <w:rsid w:val="00026C02"/>
    <w:rsid w:val="00026C3E"/>
    <w:rsid w:val="0002783D"/>
    <w:rsid w:val="000307E8"/>
    <w:rsid w:val="00031207"/>
    <w:rsid w:val="000318B4"/>
    <w:rsid w:val="00033A0E"/>
    <w:rsid w:val="00036ABE"/>
    <w:rsid w:val="00036C1D"/>
    <w:rsid w:val="000370E0"/>
    <w:rsid w:val="000428BA"/>
    <w:rsid w:val="00042F2D"/>
    <w:rsid w:val="0004311B"/>
    <w:rsid w:val="00043863"/>
    <w:rsid w:val="000445F5"/>
    <w:rsid w:val="000446D1"/>
    <w:rsid w:val="00045BDB"/>
    <w:rsid w:val="00045E71"/>
    <w:rsid w:val="0005026A"/>
    <w:rsid w:val="00050F42"/>
    <w:rsid w:val="00051167"/>
    <w:rsid w:val="00051A5A"/>
    <w:rsid w:val="0005316A"/>
    <w:rsid w:val="000538AE"/>
    <w:rsid w:val="00054F22"/>
    <w:rsid w:val="00056295"/>
    <w:rsid w:val="00056F89"/>
    <w:rsid w:val="000602A4"/>
    <w:rsid w:val="00060531"/>
    <w:rsid w:val="00060DB8"/>
    <w:rsid w:val="00061083"/>
    <w:rsid w:val="000610CC"/>
    <w:rsid w:val="00061DE1"/>
    <w:rsid w:val="00063116"/>
    <w:rsid w:val="0006742B"/>
    <w:rsid w:val="00067948"/>
    <w:rsid w:val="000702D5"/>
    <w:rsid w:val="00071D7F"/>
    <w:rsid w:val="00073330"/>
    <w:rsid w:val="00075531"/>
    <w:rsid w:val="000757D9"/>
    <w:rsid w:val="0007606C"/>
    <w:rsid w:val="0007613A"/>
    <w:rsid w:val="00076600"/>
    <w:rsid w:val="00076723"/>
    <w:rsid w:val="00077404"/>
    <w:rsid w:val="0007760B"/>
    <w:rsid w:val="00080D35"/>
    <w:rsid w:val="00081C6A"/>
    <w:rsid w:val="00081FD5"/>
    <w:rsid w:val="0008235D"/>
    <w:rsid w:val="00082ABC"/>
    <w:rsid w:val="00083EE4"/>
    <w:rsid w:val="00084CD9"/>
    <w:rsid w:val="00085988"/>
    <w:rsid w:val="00085F5E"/>
    <w:rsid w:val="00086D61"/>
    <w:rsid w:val="00090654"/>
    <w:rsid w:val="0009090A"/>
    <w:rsid w:val="000916D7"/>
    <w:rsid w:val="00091AC9"/>
    <w:rsid w:val="00091F4C"/>
    <w:rsid w:val="00092B45"/>
    <w:rsid w:val="00092E17"/>
    <w:rsid w:val="000958F9"/>
    <w:rsid w:val="000975FA"/>
    <w:rsid w:val="00097A4C"/>
    <w:rsid w:val="000A075C"/>
    <w:rsid w:val="000A098F"/>
    <w:rsid w:val="000A27F0"/>
    <w:rsid w:val="000A52C5"/>
    <w:rsid w:val="000A5388"/>
    <w:rsid w:val="000A552C"/>
    <w:rsid w:val="000A5A7C"/>
    <w:rsid w:val="000A64D6"/>
    <w:rsid w:val="000B0C1F"/>
    <w:rsid w:val="000B3A4A"/>
    <w:rsid w:val="000B4580"/>
    <w:rsid w:val="000B4A05"/>
    <w:rsid w:val="000B4ABA"/>
    <w:rsid w:val="000B5B48"/>
    <w:rsid w:val="000B7669"/>
    <w:rsid w:val="000C022B"/>
    <w:rsid w:val="000C0C42"/>
    <w:rsid w:val="000C1975"/>
    <w:rsid w:val="000C275C"/>
    <w:rsid w:val="000C32D1"/>
    <w:rsid w:val="000C347B"/>
    <w:rsid w:val="000C38DD"/>
    <w:rsid w:val="000C3BDE"/>
    <w:rsid w:val="000C4964"/>
    <w:rsid w:val="000C5526"/>
    <w:rsid w:val="000C57F2"/>
    <w:rsid w:val="000C5900"/>
    <w:rsid w:val="000C66DD"/>
    <w:rsid w:val="000C6A14"/>
    <w:rsid w:val="000C6A46"/>
    <w:rsid w:val="000C7236"/>
    <w:rsid w:val="000C74D8"/>
    <w:rsid w:val="000C7EE4"/>
    <w:rsid w:val="000D1D22"/>
    <w:rsid w:val="000D1E14"/>
    <w:rsid w:val="000D36CE"/>
    <w:rsid w:val="000D38A0"/>
    <w:rsid w:val="000D3BB3"/>
    <w:rsid w:val="000D3FA3"/>
    <w:rsid w:val="000D49D2"/>
    <w:rsid w:val="000D70CE"/>
    <w:rsid w:val="000D7A96"/>
    <w:rsid w:val="000E3D6D"/>
    <w:rsid w:val="000E4277"/>
    <w:rsid w:val="000E4D4E"/>
    <w:rsid w:val="000E5D29"/>
    <w:rsid w:val="000E5FFB"/>
    <w:rsid w:val="000F2E97"/>
    <w:rsid w:val="000F5660"/>
    <w:rsid w:val="000F589B"/>
    <w:rsid w:val="000F6316"/>
    <w:rsid w:val="000F691F"/>
    <w:rsid w:val="00100168"/>
    <w:rsid w:val="00100DC9"/>
    <w:rsid w:val="0010150D"/>
    <w:rsid w:val="00101766"/>
    <w:rsid w:val="001017BE"/>
    <w:rsid w:val="001019A6"/>
    <w:rsid w:val="001022A7"/>
    <w:rsid w:val="00103263"/>
    <w:rsid w:val="001044FF"/>
    <w:rsid w:val="001051FD"/>
    <w:rsid w:val="001052CB"/>
    <w:rsid w:val="0010572E"/>
    <w:rsid w:val="00106352"/>
    <w:rsid w:val="0010665D"/>
    <w:rsid w:val="001074FE"/>
    <w:rsid w:val="00110A59"/>
    <w:rsid w:val="0011118D"/>
    <w:rsid w:val="001112E1"/>
    <w:rsid w:val="001121BC"/>
    <w:rsid w:val="00112D9E"/>
    <w:rsid w:val="00113210"/>
    <w:rsid w:val="001138C5"/>
    <w:rsid w:val="00113F5F"/>
    <w:rsid w:val="00114F05"/>
    <w:rsid w:val="00115544"/>
    <w:rsid w:val="0011556D"/>
    <w:rsid w:val="00123B92"/>
    <w:rsid w:val="00124491"/>
    <w:rsid w:val="00124E96"/>
    <w:rsid w:val="00125559"/>
    <w:rsid w:val="001273EC"/>
    <w:rsid w:val="001313A7"/>
    <w:rsid w:val="00132CB4"/>
    <w:rsid w:val="0013377A"/>
    <w:rsid w:val="0013479F"/>
    <w:rsid w:val="00135211"/>
    <w:rsid w:val="00135D44"/>
    <w:rsid w:val="00142CBD"/>
    <w:rsid w:val="00142FFA"/>
    <w:rsid w:val="00143BD7"/>
    <w:rsid w:val="001449E1"/>
    <w:rsid w:val="001468F5"/>
    <w:rsid w:val="001503A5"/>
    <w:rsid w:val="001522C0"/>
    <w:rsid w:val="00153008"/>
    <w:rsid w:val="00153250"/>
    <w:rsid w:val="0015601D"/>
    <w:rsid w:val="001604C5"/>
    <w:rsid w:val="00161919"/>
    <w:rsid w:val="001625D9"/>
    <w:rsid w:val="00162860"/>
    <w:rsid w:val="00162A62"/>
    <w:rsid w:val="00162FA9"/>
    <w:rsid w:val="001631A9"/>
    <w:rsid w:val="001652DA"/>
    <w:rsid w:val="00165EFE"/>
    <w:rsid w:val="0016628D"/>
    <w:rsid w:val="00167056"/>
    <w:rsid w:val="001675B5"/>
    <w:rsid w:val="00173174"/>
    <w:rsid w:val="001734FA"/>
    <w:rsid w:val="0017373C"/>
    <w:rsid w:val="00174CEE"/>
    <w:rsid w:val="00175214"/>
    <w:rsid w:val="001758D6"/>
    <w:rsid w:val="00175A5F"/>
    <w:rsid w:val="0017630A"/>
    <w:rsid w:val="00176626"/>
    <w:rsid w:val="001775B3"/>
    <w:rsid w:val="00181D0E"/>
    <w:rsid w:val="00182317"/>
    <w:rsid w:val="00182F7F"/>
    <w:rsid w:val="00183075"/>
    <w:rsid w:val="0018467A"/>
    <w:rsid w:val="0018510C"/>
    <w:rsid w:val="001871A4"/>
    <w:rsid w:val="0019039F"/>
    <w:rsid w:val="001909E7"/>
    <w:rsid w:val="001910B0"/>
    <w:rsid w:val="001916F5"/>
    <w:rsid w:val="00191889"/>
    <w:rsid w:val="00191C72"/>
    <w:rsid w:val="00191EEF"/>
    <w:rsid w:val="001939E6"/>
    <w:rsid w:val="00194435"/>
    <w:rsid w:val="00194BAE"/>
    <w:rsid w:val="00195DA7"/>
    <w:rsid w:val="001967E1"/>
    <w:rsid w:val="001975AA"/>
    <w:rsid w:val="001978E3"/>
    <w:rsid w:val="00197A70"/>
    <w:rsid w:val="001A10D6"/>
    <w:rsid w:val="001A2343"/>
    <w:rsid w:val="001A308C"/>
    <w:rsid w:val="001A3801"/>
    <w:rsid w:val="001A3CAB"/>
    <w:rsid w:val="001A654F"/>
    <w:rsid w:val="001A683C"/>
    <w:rsid w:val="001A6DAB"/>
    <w:rsid w:val="001B000A"/>
    <w:rsid w:val="001B03E6"/>
    <w:rsid w:val="001B0A6E"/>
    <w:rsid w:val="001B142B"/>
    <w:rsid w:val="001B243F"/>
    <w:rsid w:val="001B2A52"/>
    <w:rsid w:val="001B2FF8"/>
    <w:rsid w:val="001B3938"/>
    <w:rsid w:val="001B4721"/>
    <w:rsid w:val="001B487D"/>
    <w:rsid w:val="001B4AC4"/>
    <w:rsid w:val="001B5BA6"/>
    <w:rsid w:val="001B5EBF"/>
    <w:rsid w:val="001B6670"/>
    <w:rsid w:val="001B6971"/>
    <w:rsid w:val="001B6B8A"/>
    <w:rsid w:val="001B7361"/>
    <w:rsid w:val="001C000A"/>
    <w:rsid w:val="001C001D"/>
    <w:rsid w:val="001C22E4"/>
    <w:rsid w:val="001C369C"/>
    <w:rsid w:val="001C3CC5"/>
    <w:rsid w:val="001C542C"/>
    <w:rsid w:val="001C61A1"/>
    <w:rsid w:val="001C62B0"/>
    <w:rsid w:val="001C6E6B"/>
    <w:rsid w:val="001D0D6A"/>
    <w:rsid w:val="001D1C7A"/>
    <w:rsid w:val="001D22A5"/>
    <w:rsid w:val="001D400D"/>
    <w:rsid w:val="001D634F"/>
    <w:rsid w:val="001D7A80"/>
    <w:rsid w:val="001E1A9A"/>
    <w:rsid w:val="001E1DDC"/>
    <w:rsid w:val="001E3F0F"/>
    <w:rsid w:val="001E53BD"/>
    <w:rsid w:val="001E53E7"/>
    <w:rsid w:val="001E5D6E"/>
    <w:rsid w:val="001E7DCC"/>
    <w:rsid w:val="001F195A"/>
    <w:rsid w:val="001F1D3F"/>
    <w:rsid w:val="001F388D"/>
    <w:rsid w:val="001F3DD8"/>
    <w:rsid w:val="001F49E1"/>
    <w:rsid w:val="001F65F8"/>
    <w:rsid w:val="001F70C2"/>
    <w:rsid w:val="001F72B8"/>
    <w:rsid w:val="001F79D1"/>
    <w:rsid w:val="0020090E"/>
    <w:rsid w:val="00201654"/>
    <w:rsid w:val="002019F7"/>
    <w:rsid w:val="00204EFA"/>
    <w:rsid w:val="00204F63"/>
    <w:rsid w:val="00205676"/>
    <w:rsid w:val="0020592B"/>
    <w:rsid w:val="002067DB"/>
    <w:rsid w:val="00207290"/>
    <w:rsid w:val="00210158"/>
    <w:rsid w:val="00210862"/>
    <w:rsid w:val="002108BA"/>
    <w:rsid w:val="00213128"/>
    <w:rsid w:val="00213B2D"/>
    <w:rsid w:val="00213BA3"/>
    <w:rsid w:val="00213E35"/>
    <w:rsid w:val="002148DE"/>
    <w:rsid w:val="00215F58"/>
    <w:rsid w:val="00217D1E"/>
    <w:rsid w:val="00217DDD"/>
    <w:rsid w:val="0022135F"/>
    <w:rsid w:val="00221433"/>
    <w:rsid w:val="002216A5"/>
    <w:rsid w:val="00221730"/>
    <w:rsid w:val="0022381E"/>
    <w:rsid w:val="002249A0"/>
    <w:rsid w:val="00226AB0"/>
    <w:rsid w:val="00227D0C"/>
    <w:rsid w:val="002308A2"/>
    <w:rsid w:val="00230967"/>
    <w:rsid w:val="0023155D"/>
    <w:rsid w:val="0023232E"/>
    <w:rsid w:val="00232753"/>
    <w:rsid w:val="0023380B"/>
    <w:rsid w:val="00234C2B"/>
    <w:rsid w:val="00234F7A"/>
    <w:rsid w:val="00235505"/>
    <w:rsid w:val="0023553E"/>
    <w:rsid w:val="00235E92"/>
    <w:rsid w:val="00236465"/>
    <w:rsid w:val="00236CC2"/>
    <w:rsid w:val="002376B2"/>
    <w:rsid w:val="00240A8B"/>
    <w:rsid w:val="00243950"/>
    <w:rsid w:val="00243BDF"/>
    <w:rsid w:val="002444D2"/>
    <w:rsid w:val="00244C4F"/>
    <w:rsid w:val="002466B7"/>
    <w:rsid w:val="00247A86"/>
    <w:rsid w:val="0025012F"/>
    <w:rsid w:val="002504E6"/>
    <w:rsid w:val="0025149F"/>
    <w:rsid w:val="0025161E"/>
    <w:rsid w:val="00252CC8"/>
    <w:rsid w:val="002530A8"/>
    <w:rsid w:val="0025353F"/>
    <w:rsid w:val="002539A4"/>
    <w:rsid w:val="00253B82"/>
    <w:rsid w:val="002569FE"/>
    <w:rsid w:val="00257680"/>
    <w:rsid w:val="00257F6A"/>
    <w:rsid w:val="0026356A"/>
    <w:rsid w:val="00266401"/>
    <w:rsid w:val="002672EB"/>
    <w:rsid w:val="0026781F"/>
    <w:rsid w:val="00267827"/>
    <w:rsid w:val="00270BED"/>
    <w:rsid w:val="002714FA"/>
    <w:rsid w:val="00271BDF"/>
    <w:rsid w:val="00274278"/>
    <w:rsid w:val="002751D3"/>
    <w:rsid w:val="00275BE4"/>
    <w:rsid w:val="002765F7"/>
    <w:rsid w:val="00277D1C"/>
    <w:rsid w:val="00281B8F"/>
    <w:rsid w:val="00281F73"/>
    <w:rsid w:val="00283472"/>
    <w:rsid w:val="0028486C"/>
    <w:rsid w:val="00284D0C"/>
    <w:rsid w:val="00285870"/>
    <w:rsid w:val="00285F1A"/>
    <w:rsid w:val="00286256"/>
    <w:rsid w:val="00286420"/>
    <w:rsid w:val="0029205C"/>
    <w:rsid w:val="002933E2"/>
    <w:rsid w:val="00294AE5"/>
    <w:rsid w:val="00295789"/>
    <w:rsid w:val="002960F5"/>
    <w:rsid w:val="00296E6B"/>
    <w:rsid w:val="0029705B"/>
    <w:rsid w:val="0029781E"/>
    <w:rsid w:val="002A00C5"/>
    <w:rsid w:val="002A01BD"/>
    <w:rsid w:val="002A181D"/>
    <w:rsid w:val="002A20FB"/>
    <w:rsid w:val="002A21B7"/>
    <w:rsid w:val="002A2AC7"/>
    <w:rsid w:val="002A3CB1"/>
    <w:rsid w:val="002A4F70"/>
    <w:rsid w:val="002A55C7"/>
    <w:rsid w:val="002A61EF"/>
    <w:rsid w:val="002A7B9D"/>
    <w:rsid w:val="002B0189"/>
    <w:rsid w:val="002B1AA5"/>
    <w:rsid w:val="002B5033"/>
    <w:rsid w:val="002B57E8"/>
    <w:rsid w:val="002B5A19"/>
    <w:rsid w:val="002B66C0"/>
    <w:rsid w:val="002B71A3"/>
    <w:rsid w:val="002C2D15"/>
    <w:rsid w:val="002C30CA"/>
    <w:rsid w:val="002C35EF"/>
    <w:rsid w:val="002C43EA"/>
    <w:rsid w:val="002C4DF3"/>
    <w:rsid w:val="002C63E8"/>
    <w:rsid w:val="002C74D1"/>
    <w:rsid w:val="002D0F96"/>
    <w:rsid w:val="002D1A2A"/>
    <w:rsid w:val="002D2961"/>
    <w:rsid w:val="002D2C1D"/>
    <w:rsid w:val="002D2EEF"/>
    <w:rsid w:val="002D35D6"/>
    <w:rsid w:val="002D47A2"/>
    <w:rsid w:val="002D5365"/>
    <w:rsid w:val="002D597B"/>
    <w:rsid w:val="002D5E93"/>
    <w:rsid w:val="002D5F74"/>
    <w:rsid w:val="002D636C"/>
    <w:rsid w:val="002D6AD8"/>
    <w:rsid w:val="002D7C3B"/>
    <w:rsid w:val="002E0AAD"/>
    <w:rsid w:val="002E16E9"/>
    <w:rsid w:val="002E2C49"/>
    <w:rsid w:val="002E30FB"/>
    <w:rsid w:val="002E5905"/>
    <w:rsid w:val="002E5D2D"/>
    <w:rsid w:val="002E64CD"/>
    <w:rsid w:val="002E6FF3"/>
    <w:rsid w:val="002E70B8"/>
    <w:rsid w:val="002F2345"/>
    <w:rsid w:val="002F3D9C"/>
    <w:rsid w:val="002F3EFB"/>
    <w:rsid w:val="002F61EA"/>
    <w:rsid w:val="002F7912"/>
    <w:rsid w:val="002F7B63"/>
    <w:rsid w:val="00300B30"/>
    <w:rsid w:val="003014EC"/>
    <w:rsid w:val="00301B67"/>
    <w:rsid w:val="00301DD6"/>
    <w:rsid w:val="0030390B"/>
    <w:rsid w:val="00304A02"/>
    <w:rsid w:val="00305FDD"/>
    <w:rsid w:val="003063F9"/>
    <w:rsid w:val="00307824"/>
    <w:rsid w:val="0031019A"/>
    <w:rsid w:val="003102EB"/>
    <w:rsid w:val="00310BF9"/>
    <w:rsid w:val="00312135"/>
    <w:rsid w:val="0031437B"/>
    <w:rsid w:val="003151BE"/>
    <w:rsid w:val="00315A18"/>
    <w:rsid w:val="00315F1E"/>
    <w:rsid w:val="00316D9A"/>
    <w:rsid w:val="003171F6"/>
    <w:rsid w:val="003173C9"/>
    <w:rsid w:val="00317DCC"/>
    <w:rsid w:val="0032093A"/>
    <w:rsid w:val="00320B02"/>
    <w:rsid w:val="003218BF"/>
    <w:rsid w:val="00321F86"/>
    <w:rsid w:val="00322BB7"/>
    <w:rsid w:val="003238E2"/>
    <w:rsid w:val="00323D04"/>
    <w:rsid w:val="00324A9D"/>
    <w:rsid w:val="00325F0B"/>
    <w:rsid w:val="00326402"/>
    <w:rsid w:val="003268DD"/>
    <w:rsid w:val="00330043"/>
    <w:rsid w:val="00330163"/>
    <w:rsid w:val="00330E54"/>
    <w:rsid w:val="003313AC"/>
    <w:rsid w:val="0033188F"/>
    <w:rsid w:val="00332AEF"/>
    <w:rsid w:val="00333154"/>
    <w:rsid w:val="0033415D"/>
    <w:rsid w:val="00334175"/>
    <w:rsid w:val="00335068"/>
    <w:rsid w:val="003352CF"/>
    <w:rsid w:val="00335946"/>
    <w:rsid w:val="003369F8"/>
    <w:rsid w:val="00336D59"/>
    <w:rsid w:val="003405BA"/>
    <w:rsid w:val="00343249"/>
    <w:rsid w:val="00344028"/>
    <w:rsid w:val="00344266"/>
    <w:rsid w:val="0034429B"/>
    <w:rsid w:val="00344328"/>
    <w:rsid w:val="00344723"/>
    <w:rsid w:val="00344E46"/>
    <w:rsid w:val="003453ED"/>
    <w:rsid w:val="003454E5"/>
    <w:rsid w:val="00346576"/>
    <w:rsid w:val="00346EEE"/>
    <w:rsid w:val="003511B8"/>
    <w:rsid w:val="0035519E"/>
    <w:rsid w:val="003559E8"/>
    <w:rsid w:val="00355FB7"/>
    <w:rsid w:val="00356871"/>
    <w:rsid w:val="0036014A"/>
    <w:rsid w:val="00360424"/>
    <w:rsid w:val="00361235"/>
    <w:rsid w:val="0036224F"/>
    <w:rsid w:val="003623EE"/>
    <w:rsid w:val="003629A2"/>
    <w:rsid w:val="00363217"/>
    <w:rsid w:val="0036502A"/>
    <w:rsid w:val="00365218"/>
    <w:rsid w:val="00365D83"/>
    <w:rsid w:val="00365EFF"/>
    <w:rsid w:val="00366764"/>
    <w:rsid w:val="0036739F"/>
    <w:rsid w:val="00367BA2"/>
    <w:rsid w:val="00371B87"/>
    <w:rsid w:val="00372008"/>
    <w:rsid w:val="0037386D"/>
    <w:rsid w:val="0037400D"/>
    <w:rsid w:val="00374C3C"/>
    <w:rsid w:val="00375CE0"/>
    <w:rsid w:val="003764E2"/>
    <w:rsid w:val="00376FA6"/>
    <w:rsid w:val="0037702E"/>
    <w:rsid w:val="00377516"/>
    <w:rsid w:val="003803F1"/>
    <w:rsid w:val="0038070C"/>
    <w:rsid w:val="0038191B"/>
    <w:rsid w:val="00383E60"/>
    <w:rsid w:val="00384BDA"/>
    <w:rsid w:val="00384F4D"/>
    <w:rsid w:val="003855D4"/>
    <w:rsid w:val="00386A03"/>
    <w:rsid w:val="00387984"/>
    <w:rsid w:val="0039115F"/>
    <w:rsid w:val="00391F75"/>
    <w:rsid w:val="00392205"/>
    <w:rsid w:val="00394FDF"/>
    <w:rsid w:val="003A1EB2"/>
    <w:rsid w:val="003A2C00"/>
    <w:rsid w:val="003A2D2A"/>
    <w:rsid w:val="003A4272"/>
    <w:rsid w:val="003A43A0"/>
    <w:rsid w:val="003A4968"/>
    <w:rsid w:val="003A4E9E"/>
    <w:rsid w:val="003A4EA8"/>
    <w:rsid w:val="003A5210"/>
    <w:rsid w:val="003A5921"/>
    <w:rsid w:val="003A60A2"/>
    <w:rsid w:val="003A6FBA"/>
    <w:rsid w:val="003B026E"/>
    <w:rsid w:val="003B0FDB"/>
    <w:rsid w:val="003B1389"/>
    <w:rsid w:val="003B1C36"/>
    <w:rsid w:val="003B2D7F"/>
    <w:rsid w:val="003B307E"/>
    <w:rsid w:val="003B4540"/>
    <w:rsid w:val="003B4B09"/>
    <w:rsid w:val="003B534A"/>
    <w:rsid w:val="003B679B"/>
    <w:rsid w:val="003B6B22"/>
    <w:rsid w:val="003B7896"/>
    <w:rsid w:val="003B7F96"/>
    <w:rsid w:val="003C00AA"/>
    <w:rsid w:val="003C1279"/>
    <w:rsid w:val="003C2D17"/>
    <w:rsid w:val="003C4B01"/>
    <w:rsid w:val="003C57BB"/>
    <w:rsid w:val="003C63AD"/>
    <w:rsid w:val="003C721D"/>
    <w:rsid w:val="003C790A"/>
    <w:rsid w:val="003D1282"/>
    <w:rsid w:val="003D1BBE"/>
    <w:rsid w:val="003D1E49"/>
    <w:rsid w:val="003D246B"/>
    <w:rsid w:val="003D2C58"/>
    <w:rsid w:val="003D2D3C"/>
    <w:rsid w:val="003D47D4"/>
    <w:rsid w:val="003D4BF2"/>
    <w:rsid w:val="003D4EC9"/>
    <w:rsid w:val="003D64DC"/>
    <w:rsid w:val="003D694F"/>
    <w:rsid w:val="003E1278"/>
    <w:rsid w:val="003E1637"/>
    <w:rsid w:val="003E1686"/>
    <w:rsid w:val="003E1D23"/>
    <w:rsid w:val="003E1DA7"/>
    <w:rsid w:val="003E2208"/>
    <w:rsid w:val="003E3B5D"/>
    <w:rsid w:val="003E4E1A"/>
    <w:rsid w:val="003E5BDE"/>
    <w:rsid w:val="003E62DA"/>
    <w:rsid w:val="003E6573"/>
    <w:rsid w:val="003E79C1"/>
    <w:rsid w:val="003F0BC9"/>
    <w:rsid w:val="003F0EDB"/>
    <w:rsid w:val="003F1780"/>
    <w:rsid w:val="003F488C"/>
    <w:rsid w:val="003F5018"/>
    <w:rsid w:val="003F57B2"/>
    <w:rsid w:val="003F5EF3"/>
    <w:rsid w:val="003F63AB"/>
    <w:rsid w:val="003F69E7"/>
    <w:rsid w:val="003F6C27"/>
    <w:rsid w:val="00400028"/>
    <w:rsid w:val="00400852"/>
    <w:rsid w:val="00401D1A"/>
    <w:rsid w:val="00401FD6"/>
    <w:rsid w:val="00402D94"/>
    <w:rsid w:val="00402DF1"/>
    <w:rsid w:val="0040304C"/>
    <w:rsid w:val="00403496"/>
    <w:rsid w:val="00403712"/>
    <w:rsid w:val="0040403C"/>
    <w:rsid w:val="00411900"/>
    <w:rsid w:val="00413E53"/>
    <w:rsid w:val="00416738"/>
    <w:rsid w:val="00417483"/>
    <w:rsid w:val="004204E0"/>
    <w:rsid w:val="0042116E"/>
    <w:rsid w:val="00421C80"/>
    <w:rsid w:val="0042219B"/>
    <w:rsid w:val="00423BC2"/>
    <w:rsid w:val="0042447B"/>
    <w:rsid w:val="0042522F"/>
    <w:rsid w:val="004253CD"/>
    <w:rsid w:val="00425F2F"/>
    <w:rsid w:val="00427381"/>
    <w:rsid w:val="004300AC"/>
    <w:rsid w:val="00431241"/>
    <w:rsid w:val="00431A84"/>
    <w:rsid w:val="004326C1"/>
    <w:rsid w:val="00434860"/>
    <w:rsid w:val="004349C0"/>
    <w:rsid w:val="00434C64"/>
    <w:rsid w:val="004354FC"/>
    <w:rsid w:val="0043584A"/>
    <w:rsid w:val="00436487"/>
    <w:rsid w:val="0043732D"/>
    <w:rsid w:val="00437EA9"/>
    <w:rsid w:val="00437FA5"/>
    <w:rsid w:val="00440891"/>
    <w:rsid w:val="004408C6"/>
    <w:rsid w:val="00441A64"/>
    <w:rsid w:val="00442A24"/>
    <w:rsid w:val="00442F3F"/>
    <w:rsid w:val="00443369"/>
    <w:rsid w:val="00443E84"/>
    <w:rsid w:val="00445CF5"/>
    <w:rsid w:val="00445D62"/>
    <w:rsid w:val="0044611D"/>
    <w:rsid w:val="004508C6"/>
    <w:rsid w:val="004523C7"/>
    <w:rsid w:val="0045267B"/>
    <w:rsid w:val="00452873"/>
    <w:rsid w:val="0045287D"/>
    <w:rsid w:val="0045315C"/>
    <w:rsid w:val="00457B77"/>
    <w:rsid w:val="00460225"/>
    <w:rsid w:val="004606BE"/>
    <w:rsid w:val="00460B8F"/>
    <w:rsid w:val="0046119D"/>
    <w:rsid w:val="004616E8"/>
    <w:rsid w:val="00461E06"/>
    <w:rsid w:val="00464E6F"/>
    <w:rsid w:val="004663F6"/>
    <w:rsid w:val="0046771D"/>
    <w:rsid w:val="00470849"/>
    <w:rsid w:val="0047084B"/>
    <w:rsid w:val="004708B0"/>
    <w:rsid w:val="004716E2"/>
    <w:rsid w:val="00473B3F"/>
    <w:rsid w:val="00473D6A"/>
    <w:rsid w:val="0047480E"/>
    <w:rsid w:val="00474D58"/>
    <w:rsid w:val="00475806"/>
    <w:rsid w:val="004767D2"/>
    <w:rsid w:val="0047693C"/>
    <w:rsid w:val="00476AFE"/>
    <w:rsid w:val="004771D1"/>
    <w:rsid w:val="00477699"/>
    <w:rsid w:val="00477918"/>
    <w:rsid w:val="00477B9B"/>
    <w:rsid w:val="00481364"/>
    <w:rsid w:val="00481B50"/>
    <w:rsid w:val="00482E21"/>
    <w:rsid w:val="0048399A"/>
    <w:rsid w:val="0048511E"/>
    <w:rsid w:val="004858E7"/>
    <w:rsid w:val="004872FD"/>
    <w:rsid w:val="00487B49"/>
    <w:rsid w:val="00492C67"/>
    <w:rsid w:val="00492C97"/>
    <w:rsid w:val="00495636"/>
    <w:rsid w:val="00497C08"/>
    <w:rsid w:val="004A1E9F"/>
    <w:rsid w:val="004A2759"/>
    <w:rsid w:val="004A2EEA"/>
    <w:rsid w:val="004A36B0"/>
    <w:rsid w:val="004A3AC1"/>
    <w:rsid w:val="004A46B3"/>
    <w:rsid w:val="004A5431"/>
    <w:rsid w:val="004A5EE1"/>
    <w:rsid w:val="004B1536"/>
    <w:rsid w:val="004B1A92"/>
    <w:rsid w:val="004B2211"/>
    <w:rsid w:val="004B23FF"/>
    <w:rsid w:val="004B2FAD"/>
    <w:rsid w:val="004B33DE"/>
    <w:rsid w:val="004B373A"/>
    <w:rsid w:val="004B3B53"/>
    <w:rsid w:val="004B5E08"/>
    <w:rsid w:val="004B72A7"/>
    <w:rsid w:val="004B75C4"/>
    <w:rsid w:val="004B77AA"/>
    <w:rsid w:val="004C01F3"/>
    <w:rsid w:val="004C1763"/>
    <w:rsid w:val="004C1CAC"/>
    <w:rsid w:val="004C3EAD"/>
    <w:rsid w:val="004C3FB6"/>
    <w:rsid w:val="004C4353"/>
    <w:rsid w:val="004C4BC5"/>
    <w:rsid w:val="004C5279"/>
    <w:rsid w:val="004C5806"/>
    <w:rsid w:val="004C60BD"/>
    <w:rsid w:val="004C6791"/>
    <w:rsid w:val="004C6D6D"/>
    <w:rsid w:val="004C7045"/>
    <w:rsid w:val="004C770C"/>
    <w:rsid w:val="004D106D"/>
    <w:rsid w:val="004D201B"/>
    <w:rsid w:val="004D3179"/>
    <w:rsid w:val="004D31D5"/>
    <w:rsid w:val="004D5805"/>
    <w:rsid w:val="004D7824"/>
    <w:rsid w:val="004E0664"/>
    <w:rsid w:val="004E37D9"/>
    <w:rsid w:val="004E4996"/>
    <w:rsid w:val="004F0524"/>
    <w:rsid w:val="004F56D9"/>
    <w:rsid w:val="005014D3"/>
    <w:rsid w:val="00501636"/>
    <w:rsid w:val="00501E4B"/>
    <w:rsid w:val="0050265E"/>
    <w:rsid w:val="00506061"/>
    <w:rsid w:val="00506259"/>
    <w:rsid w:val="00506D81"/>
    <w:rsid w:val="005104A3"/>
    <w:rsid w:val="00510907"/>
    <w:rsid w:val="00510C28"/>
    <w:rsid w:val="005111E4"/>
    <w:rsid w:val="00512AE5"/>
    <w:rsid w:val="00512DAF"/>
    <w:rsid w:val="0051439A"/>
    <w:rsid w:val="0051459F"/>
    <w:rsid w:val="00515F83"/>
    <w:rsid w:val="00516A5D"/>
    <w:rsid w:val="00516D64"/>
    <w:rsid w:val="00516E8D"/>
    <w:rsid w:val="005178BC"/>
    <w:rsid w:val="00520BEE"/>
    <w:rsid w:val="00521110"/>
    <w:rsid w:val="005229E8"/>
    <w:rsid w:val="005239F6"/>
    <w:rsid w:val="00523CE5"/>
    <w:rsid w:val="00523F62"/>
    <w:rsid w:val="00525ED4"/>
    <w:rsid w:val="00526C1E"/>
    <w:rsid w:val="0052712C"/>
    <w:rsid w:val="00527250"/>
    <w:rsid w:val="00530085"/>
    <w:rsid w:val="005314C7"/>
    <w:rsid w:val="005321A0"/>
    <w:rsid w:val="00532A12"/>
    <w:rsid w:val="00534475"/>
    <w:rsid w:val="00535307"/>
    <w:rsid w:val="00535805"/>
    <w:rsid w:val="0053580E"/>
    <w:rsid w:val="00540E8D"/>
    <w:rsid w:val="0054194A"/>
    <w:rsid w:val="00542702"/>
    <w:rsid w:val="005427AE"/>
    <w:rsid w:val="0054406B"/>
    <w:rsid w:val="00544806"/>
    <w:rsid w:val="00545246"/>
    <w:rsid w:val="0054652F"/>
    <w:rsid w:val="00551365"/>
    <w:rsid w:val="00552A75"/>
    <w:rsid w:val="00553D5C"/>
    <w:rsid w:val="00556CE2"/>
    <w:rsid w:val="00557F7D"/>
    <w:rsid w:val="00560982"/>
    <w:rsid w:val="00561450"/>
    <w:rsid w:val="00561722"/>
    <w:rsid w:val="005619D8"/>
    <w:rsid w:val="00562C73"/>
    <w:rsid w:val="00563A4B"/>
    <w:rsid w:val="00563AD8"/>
    <w:rsid w:val="00563EE5"/>
    <w:rsid w:val="005640E2"/>
    <w:rsid w:val="0056454A"/>
    <w:rsid w:val="00564BD8"/>
    <w:rsid w:val="00564F7E"/>
    <w:rsid w:val="00565326"/>
    <w:rsid w:val="00566EA8"/>
    <w:rsid w:val="00567627"/>
    <w:rsid w:val="00567C54"/>
    <w:rsid w:val="005704B7"/>
    <w:rsid w:val="005707E9"/>
    <w:rsid w:val="00570BB3"/>
    <w:rsid w:val="00570DC1"/>
    <w:rsid w:val="00571E22"/>
    <w:rsid w:val="00571EEE"/>
    <w:rsid w:val="00572607"/>
    <w:rsid w:val="00572EC7"/>
    <w:rsid w:val="005739FA"/>
    <w:rsid w:val="005757D9"/>
    <w:rsid w:val="00577235"/>
    <w:rsid w:val="00577881"/>
    <w:rsid w:val="00577D02"/>
    <w:rsid w:val="00580569"/>
    <w:rsid w:val="005805CB"/>
    <w:rsid w:val="0058157E"/>
    <w:rsid w:val="005815E9"/>
    <w:rsid w:val="0058220A"/>
    <w:rsid w:val="0058259A"/>
    <w:rsid w:val="00582647"/>
    <w:rsid w:val="00583A11"/>
    <w:rsid w:val="005845AF"/>
    <w:rsid w:val="00584EEF"/>
    <w:rsid w:val="0058587F"/>
    <w:rsid w:val="00586873"/>
    <w:rsid w:val="005904A8"/>
    <w:rsid w:val="00591147"/>
    <w:rsid w:val="00592509"/>
    <w:rsid w:val="005933C5"/>
    <w:rsid w:val="00593F4F"/>
    <w:rsid w:val="0059502E"/>
    <w:rsid w:val="005956F6"/>
    <w:rsid w:val="0059660D"/>
    <w:rsid w:val="005A0014"/>
    <w:rsid w:val="005A025E"/>
    <w:rsid w:val="005A0745"/>
    <w:rsid w:val="005A0959"/>
    <w:rsid w:val="005A0AA0"/>
    <w:rsid w:val="005A0C55"/>
    <w:rsid w:val="005A24C2"/>
    <w:rsid w:val="005A27CD"/>
    <w:rsid w:val="005A34F8"/>
    <w:rsid w:val="005A4944"/>
    <w:rsid w:val="005A4B38"/>
    <w:rsid w:val="005A7B39"/>
    <w:rsid w:val="005B101B"/>
    <w:rsid w:val="005B10B0"/>
    <w:rsid w:val="005B3EA7"/>
    <w:rsid w:val="005B48F1"/>
    <w:rsid w:val="005B4E61"/>
    <w:rsid w:val="005B53C0"/>
    <w:rsid w:val="005B5FA9"/>
    <w:rsid w:val="005B7512"/>
    <w:rsid w:val="005B7C6F"/>
    <w:rsid w:val="005C06EB"/>
    <w:rsid w:val="005C0AB8"/>
    <w:rsid w:val="005C3D3B"/>
    <w:rsid w:val="005C5AD5"/>
    <w:rsid w:val="005C6239"/>
    <w:rsid w:val="005C63C7"/>
    <w:rsid w:val="005C731A"/>
    <w:rsid w:val="005D03B0"/>
    <w:rsid w:val="005D336A"/>
    <w:rsid w:val="005D34E6"/>
    <w:rsid w:val="005D38B5"/>
    <w:rsid w:val="005D5758"/>
    <w:rsid w:val="005D68DE"/>
    <w:rsid w:val="005D69B7"/>
    <w:rsid w:val="005E105D"/>
    <w:rsid w:val="005E16E2"/>
    <w:rsid w:val="005E1985"/>
    <w:rsid w:val="005E203D"/>
    <w:rsid w:val="005E26AB"/>
    <w:rsid w:val="005E2F23"/>
    <w:rsid w:val="005E3C39"/>
    <w:rsid w:val="005E4A34"/>
    <w:rsid w:val="005E6529"/>
    <w:rsid w:val="005E71B6"/>
    <w:rsid w:val="005E7AFC"/>
    <w:rsid w:val="005F0C76"/>
    <w:rsid w:val="005F0F87"/>
    <w:rsid w:val="005F12F8"/>
    <w:rsid w:val="005F2C42"/>
    <w:rsid w:val="005F343C"/>
    <w:rsid w:val="005F4851"/>
    <w:rsid w:val="005F50E7"/>
    <w:rsid w:val="005F5BBC"/>
    <w:rsid w:val="005F5CF7"/>
    <w:rsid w:val="005F6CDC"/>
    <w:rsid w:val="005F722F"/>
    <w:rsid w:val="00601983"/>
    <w:rsid w:val="00601C30"/>
    <w:rsid w:val="006024C3"/>
    <w:rsid w:val="00602F33"/>
    <w:rsid w:val="006036F6"/>
    <w:rsid w:val="00603BF6"/>
    <w:rsid w:val="00605F9E"/>
    <w:rsid w:val="006117E9"/>
    <w:rsid w:val="006123FB"/>
    <w:rsid w:val="00612A97"/>
    <w:rsid w:val="00612F59"/>
    <w:rsid w:val="00613A24"/>
    <w:rsid w:val="00616179"/>
    <w:rsid w:val="00616197"/>
    <w:rsid w:val="00617622"/>
    <w:rsid w:val="006178FC"/>
    <w:rsid w:val="006200FF"/>
    <w:rsid w:val="006203F3"/>
    <w:rsid w:val="00620D3C"/>
    <w:rsid w:val="00621046"/>
    <w:rsid w:val="00621499"/>
    <w:rsid w:val="00622637"/>
    <w:rsid w:val="00622C92"/>
    <w:rsid w:val="00624D81"/>
    <w:rsid w:val="00624E9E"/>
    <w:rsid w:val="00626C46"/>
    <w:rsid w:val="00627CEF"/>
    <w:rsid w:val="00630FD3"/>
    <w:rsid w:val="00631B9B"/>
    <w:rsid w:val="00631D9C"/>
    <w:rsid w:val="00632634"/>
    <w:rsid w:val="0063289A"/>
    <w:rsid w:val="00632D45"/>
    <w:rsid w:val="006335F4"/>
    <w:rsid w:val="00633BBB"/>
    <w:rsid w:val="00633D14"/>
    <w:rsid w:val="00634344"/>
    <w:rsid w:val="00634519"/>
    <w:rsid w:val="006348F0"/>
    <w:rsid w:val="00634B50"/>
    <w:rsid w:val="00634F95"/>
    <w:rsid w:val="006359EA"/>
    <w:rsid w:val="00636EF9"/>
    <w:rsid w:val="00637333"/>
    <w:rsid w:val="006408FE"/>
    <w:rsid w:val="00640F8E"/>
    <w:rsid w:val="00641277"/>
    <w:rsid w:val="006420F7"/>
    <w:rsid w:val="00642416"/>
    <w:rsid w:val="00642F99"/>
    <w:rsid w:val="006448FF"/>
    <w:rsid w:val="00644995"/>
    <w:rsid w:val="00645974"/>
    <w:rsid w:val="00645D01"/>
    <w:rsid w:val="006467BD"/>
    <w:rsid w:val="00646965"/>
    <w:rsid w:val="00647678"/>
    <w:rsid w:val="00651C9B"/>
    <w:rsid w:val="0065292E"/>
    <w:rsid w:val="00652AE6"/>
    <w:rsid w:val="006537C6"/>
    <w:rsid w:val="00653B28"/>
    <w:rsid w:val="006543BD"/>
    <w:rsid w:val="00654697"/>
    <w:rsid w:val="00655A88"/>
    <w:rsid w:val="00655DBA"/>
    <w:rsid w:val="00656293"/>
    <w:rsid w:val="00662B79"/>
    <w:rsid w:val="00663319"/>
    <w:rsid w:val="00664778"/>
    <w:rsid w:val="00664896"/>
    <w:rsid w:val="0066612C"/>
    <w:rsid w:val="00666F66"/>
    <w:rsid w:val="00667232"/>
    <w:rsid w:val="0066772A"/>
    <w:rsid w:val="00671221"/>
    <w:rsid w:val="00671582"/>
    <w:rsid w:val="006730B1"/>
    <w:rsid w:val="0067507C"/>
    <w:rsid w:val="00675236"/>
    <w:rsid w:val="00675DF2"/>
    <w:rsid w:val="006760B5"/>
    <w:rsid w:val="00676538"/>
    <w:rsid w:val="006767AE"/>
    <w:rsid w:val="00680082"/>
    <w:rsid w:val="006808EE"/>
    <w:rsid w:val="0068178D"/>
    <w:rsid w:val="00681953"/>
    <w:rsid w:val="00682D59"/>
    <w:rsid w:val="006909AF"/>
    <w:rsid w:val="00690FBF"/>
    <w:rsid w:val="00692298"/>
    <w:rsid w:val="006923F9"/>
    <w:rsid w:val="00693481"/>
    <w:rsid w:val="00694D74"/>
    <w:rsid w:val="0069590B"/>
    <w:rsid w:val="00695EF9"/>
    <w:rsid w:val="0069605D"/>
    <w:rsid w:val="006975E3"/>
    <w:rsid w:val="00697934"/>
    <w:rsid w:val="00697ECE"/>
    <w:rsid w:val="006A04BD"/>
    <w:rsid w:val="006A2092"/>
    <w:rsid w:val="006A267F"/>
    <w:rsid w:val="006A344E"/>
    <w:rsid w:val="006A410C"/>
    <w:rsid w:val="006A4C02"/>
    <w:rsid w:val="006A5579"/>
    <w:rsid w:val="006A7D34"/>
    <w:rsid w:val="006B0CA5"/>
    <w:rsid w:val="006B1856"/>
    <w:rsid w:val="006B1D46"/>
    <w:rsid w:val="006B1F7C"/>
    <w:rsid w:val="006B2174"/>
    <w:rsid w:val="006B3090"/>
    <w:rsid w:val="006B502B"/>
    <w:rsid w:val="006B513C"/>
    <w:rsid w:val="006B5482"/>
    <w:rsid w:val="006B60C7"/>
    <w:rsid w:val="006B710F"/>
    <w:rsid w:val="006B77CA"/>
    <w:rsid w:val="006C1211"/>
    <w:rsid w:val="006C270C"/>
    <w:rsid w:val="006C2720"/>
    <w:rsid w:val="006C291E"/>
    <w:rsid w:val="006C35AF"/>
    <w:rsid w:val="006C3F16"/>
    <w:rsid w:val="006C57D5"/>
    <w:rsid w:val="006C58FE"/>
    <w:rsid w:val="006C6A5F"/>
    <w:rsid w:val="006C73B4"/>
    <w:rsid w:val="006C773F"/>
    <w:rsid w:val="006D0C25"/>
    <w:rsid w:val="006D127F"/>
    <w:rsid w:val="006D41B7"/>
    <w:rsid w:val="006D473E"/>
    <w:rsid w:val="006D48F6"/>
    <w:rsid w:val="006D57E8"/>
    <w:rsid w:val="006D6123"/>
    <w:rsid w:val="006D7884"/>
    <w:rsid w:val="006E0026"/>
    <w:rsid w:val="006E1A95"/>
    <w:rsid w:val="006E22A0"/>
    <w:rsid w:val="006E3970"/>
    <w:rsid w:val="006E397C"/>
    <w:rsid w:val="006E530E"/>
    <w:rsid w:val="006E58CB"/>
    <w:rsid w:val="006E60B2"/>
    <w:rsid w:val="006E61E2"/>
    <w:rsid w:val="006E694F"/>
    <w:rsid w:val="006E6EF4"/>
    <w:rsid w:val="006E74AF"/>
    <w:rsid w:val="006F0126"/>
    <w:rsid w:val="006F0784"/>
    <w:rsid w:val="006F0B18"/>
    <w:rsid w:val="006F1C33"/>
    <w:rsid w:val="006F33F4"/>
    <w:rsid w:val="006F38FE"/>
    <w:rsid w:val="006F5334"/>
    <w:rsid w:val="006F55DC"/>
    <w:rsid w:val="006F57B6"/>
    <w:rsid w:val="006F6F85"/>
    <w:rsid w:val="006F77A8"/>
    <w:rsid w:val="00701192"/>
    <w:rsid w:val="00702D5D"/>
    <w:rsid w:val="007030A4"/>
    <w:rsid w:val="00703FD2"/>
    <w:rsid w:val="007060F1"/>
    <w:rsid w:val="00706F65"/>
    <w:rsid w:val="007070B2"/>
    <w:rsid w:val="0070738D"/>
    <w:rsid w:val="0071026B"/>
    <w:rsid w:val="0071059F"/>
    <w:rsid w:val="00711318"/>
    <w:rsid w:val="0071169A"/>
    <w:rsid w:val="00712901"/>
    <w:rsid w:val="00712B28"/>
    <w:rsid w:val="0071306C"/>
    <w:rsid w:val="007140EC"/>
    <w:rsid w:val="00715138"/>
    <w:rsid w:val="00715CDD"/>
    <w:rsid w:val="00716313"/>
    <w:rsid w:val="0072262D"/>
    <w:rsid w:val="00723607"/>
    <w:rsid w:val="0072366D"/>
    <w:rsid w:val="00723CC8"/>
    <w:rsid w:val="00724BFA"/>
    <w:rsid w:val="00725041"/>
    <w:rsid w:val="00726AED"/>
    <w:rsid w:val="0073059E"/>
    <w:rsid w:val="00730688"/>
    <w:rsid w:val="00731C33"/>
    <w:rsid w:val="00732A70"/>
    <w:rsid w:val="00733069"/>
    <w:rsid w:val="00734A1F"/>
    <w:rsid w:val="00734C04"/>
    <w:rsid w:val="00734E2B"/>
    <w:rsid w:val="007357DF"/>
    <w:rsid w:val="00735D87"/>
    <w:rsid w:val="00736EB8"/>
    <w:rsid w:val="007419BF"/>
    <w:rsid w:val="007421F6"/>
    <w:rsid w:val="00743614"/>
    <w:rsid w:val="00744D52"/>
    <w:rsid w:val="007458BE"/>
    <w:rsid w:val="00745DDD"/>
    <w:rsid w:val="00750F69"/>
    <w:rsid w:val="0075336D"/>
    <w:rsid w:val="00753572"/>
    <w:rsid w:val="00755257"/>
    <w:rsid w:val="00755A8E"/>
    <w:rsid w:val="007570FF"/>
    <w:rsid w:val="00760499"/>
    <w:rsid w:val="00761298"/>
    <w:rsid w:val="007621CE"/>
    <w:rsid w:val="007624AE"/>
    <w:rsid w:val="00762B6B"/>
    <w:rsid w:val="00763724"/>
    <w:rsid w:val="007639E6"/>
    <w:rsid w:val="00763A4D"/>
    <w:rsid w:val="00765878"/>
    <w:rsid w:val="00766F5A"/>
    <w:rsid w:val="00767136"/>
    <w:rsid w:val="00771D9D"/>
    <w:rsid w:val="00772041"/>
    <w:rsid w:val="007738CF"/>
    <w:rsid w:val="00773FEA"/>
    <w:rsid w:val="0077486C"/>
    <w:rsid w:val="007749F5"/>
    <w:rsid w:val="00775619"/>
    <w:rsid w:val="0077581F"/>
    <w:rsid w:val="00775AB9"/>
    <w:rsid w:val="007820CF"/>
    <w:rsid w:val="00782BB4"/>
    <w:rsid w:val="00783147"/>
    <w:rsid w:val="00783978"/>
    <w:rsid w:val="00783C75"/>
    <w:rsid w:val="00784962"/>
    <w:rsid w:val="00784C43"/>
    <w:rsid w:val="007856D3"/>
    <w:rsid w:val="00786042"/>
    <w:rsid w:val="0078653B"/>
    <w:rsid w:val="007912EF"/>
    <w:rsid w:val="00791B01"/>
    <w:rsid w:val="007921A4"/>
    <w:rsid w:val="00792A59"/>
    <w:rsid w:val="00793752"/>
    <w:rsid w:val="007955BC"/>
    <w:rsid w:val="00796306"/>
    <w:rsid w:val="007971C8"/>
    <w:rsid w:val="007979E7"/>
    <w:rsid w:val="007A1263"/>
    <w:rsid w:val="007A36A1"/>
    <w:rsid w:val="007A3DB4"/>
    <w:rsid w:val="007A46A1"/>
    <w:rsid w:val="007A505C"/>
    <w:rsid w:val="007A549E"/>
    <w:rsid w:val="007A5604"/>
    <w:rsid w:val="007A5DC4"/>
    <w:rsid w:val="007A6D2F"/>
    <w:rsid w:val="007A7CD9"/>
    <w:rsid w:val="007B254C"/>
    <w:rsid w:val="007B28EA"/>
    <w:rsid w:val="007B2E2B"/>
    <w:rsid w:val="007B3C0D"/>
    <w:rsid w:val="007B5F61"/>
    <w:rsid w:val="007B6242"/>
    <w:rsid w:val="007B6611"/>
    <w:rsid w:val="007B68CA"/>
    <w:rsid w:val="007B7442"/>
    <w:rsid w:val="007B7F59"/>
    <w:rsid w:val="007C18F5"/>
    <w:rsid w:val="007C1929"/>
    <w:rsid w:val="007C2860"/>
    <w:rsid w:val="007C2BEE"/>
    <w:rsid w:val="007C3129"/>
    <w:rsid w:val="007C35B3"/>
    <w:rsid w:val="007C4711"/>
    <w:rsid w:val="007C4AB6"/>
    <w:rsid w:val="007C4B8B"/>
    <w:rsid w:val="007C530E"/>
    <w:rsid w:val="007C57EB"/>
    <w:rsid w:val="007D0F01"/>
    <w:rsid w:val="007D28A6"/>
    <w:rsid w:val="007D290D"/>
    <w:rsid w:val="007D3C99"/>
    <w:rsid w:val="007D6C4F"/>
    <w:rsid w:val="007E0689"/>
    <w:rsid w:val="007E0EF0"/>
    <w:rsid w:val="007E2739"/>
    <w:rsid w:val="007E38B5"/>
    <w:rsid w:val="007E3B0B"/>
    <w:rsid w:val="007E5E01"/>
    <w:rsid w:val="007F033F"/>
    <w:rsid w:val="007F0846"/>
    <w:rsid w:val="007F0C76"/>
    <w:rsid w:val="007F2A47"/>
    <w:rsid w:val="007F4364"/>
    <w:rsid w:val="007F4B77"/>
    <w:rsid w:val="007F68A9"/>
    <w:rsid w:val="007F6A71"/>
    <w:rsid w:val="007F75D7"/>
    <w:rsid w:val="007F77BA"/>
    <w:rsid w:val="00800123"/>
    <w:rsid w:val="008009FB"/>
    <w:rsid w:val="00802598"/>
    <w:rsid w:val="008036CD"/>
    <w:rsid w:val="0080432D"/>
    <w:rsid w:val="00806F92"/>
    <w:rsid w:val="00810799"/>
    <w:rsid w:val="00814D21"/>
    <w:rsid w:val="008155EF"/>
    <w:rsid w:val="00815FC5"/>
    <w:rsid w:val="008166DF"/>
    <w:rsid w:val="00816857"/>
    <w:rsid w:val="00816AA3"/>
    <w:rsid w:val="00822AD2"/>
    <w:rsid w:val="00823BBE"/>
    <w:rsid w:val="008242AD"/>
    <w:rsid w:val="00826F11"/>
    <w:rsid w:val="00826F21"/>
    <w:rsid w:val="00827ECE"/>
    <w:rsid w:val="008300F7"/>
    <w:rsid w:val="00831E6A"/>
    <w:rsid w:val="00833522"/>
    <w:rsid w:val="0083386F"/>
    <w:rsid w:val="00834EFA"/>
    <w:rsid w:val="008350B2"/>
    <w:rsid w:val="00835413"/>
    <w:rsid w:val="00835DBA"/>
    <w:rsid w:val="00835E2F"/>
    <w:rsid w:val="00836B31"/>
    <w:rsid w:val="0084077A"/>
    <w:rsid w:val="00840C88"/>
    <w:rsid w:val="00841ECC"/>
    <w:rsid w:val="0084358C"/>
    <w:rsid w:val="00843792"/>
    <w:rsid w:val="00844BE2"/>
    <w:rsid w:val="00847596"/>
    <w:rsid w:val="00851F65"/>
    <w:rsid w:val="00852D62"/>
    <w:rsid w:val="008532A9"/>
    <w:rsid w:val="00853849"/>
    <w:rsid w:val="00853957"/>
    <w:rsid w:val="0085517C"/>
    <w:rsid w:val="00860309"/>
    <w:rsid w:val="00860437"/>
    <w:rsid w:val="00864513"/>
    <w:rsid w:val="00864642"/>
    <w:rsid w:val="008647E3"/>
    <w:rsid w:val="00865D95"/>
    <w:rsid w:val="00867CA7"/>
    <w:rsid w:val="00867F7D"/>
    <w:rsid w:val="00872FAA"/>
    <w:rsid w:val="00873E5A"/>
    <w:rsid w:val="00874A32"/>
    <w:rsid w:val="00876098"/>
    <w:rsid w:val="00880AA2"/>
    <w:rsid w:val="00881419"/>
    <w:rsid w:val="00882AF5"/>
    <w:rsid w:val="008835CB"/>
    <w:rsid w:val="00883DFB"/>
    <w:rsid w:val="00883EBC"/>
    <w:rsid w:val="00884E18"/>
    <w:rsid w:val="0088612B"/>
    <w:rsid w:val="008862A3"/>
    <w:rsid w:val="00886B7C"/>
    <w:rsid w:val="00886F46"/>
    <w:rsid w:val="008904D2"/>
    <w:rsid w:val="008908D4"/>
    <w:rsid w:val="00890C49"/>
    <w:rsid w:val="00890EDF"/>
    <w:rsid w:val="008911BF"/>
    <w:rsid w:val="00891885"/>
    <w:rsid w:val="008921A6"/>
    <w:rsid w:val="00892461"/>
    <w:rsid w:val="008925E9"/>
    <w:rsid w:val="008926FA"/>
    <w:rsid w:val="008930D1"/>
    <w:rsid w:val="00893BED"/>
    <w:rsid w:val="00893CEF"/>
    <w:rsid w:val="0089432F"/>
    <w:rsid w:val="0089442A"/>
    <w:rsid w:val="0089499E"/>
    <w:rsid w:val="00894EB2"/>
    <w:rsid w:val="0089607C"/>
    <w:rsid w:val="00897190"/>
    <w:rsid w:val="008A0567"/>
    <w:rsid w:val="008A0983"/>
    <w:rsid w:val="008A14E8"/>
    <w:rsid w:val="008A1760"/>
    <w:rsid w:val="008A2F8D"/>
    <w:rsid w:val="008A4461"/>
    <w:rsid w:val="008A474D"/>
    <w:rsid w:val="008A4BB1"/>
    <w:rsid w:val="008A64D4"/>
    <w:rsid w:val="008A6F44"/>
    <w:rsid w:val="008B0486"/>
    <w:rsid w:val="008B115C"/>
    <w:rsid w:val="008B29CE"/>
    <w:rsid w:val="008B2A91"/>
    <w:rsid w:val="008B3574"/>
    <w:rsid w:val="008B3957"/>
    <w:rsid w:val="008B5C13"/>
    <w:rsid w:val="008B5E53"/>
    <w:rsid w:val="008B7483"/>
    <w:rsid w:val="008C0089"/>
    <w:rsid w:val="008C30A4"/>
    <w:rsid w:val="008C30AB"/>
    <w:rsid w:val="008C326B"/>
    <w:rsid w:val="008C3A73"/>
    <w:rsid w:val="008C4393"/>
    <w:rsid w:val="008C4446"/>
    <w:rsid w:val="008C5772"/>
    <w:rsid w:val="008D02F0"/>
    <w:rsid w:val="008D0733"/>
    <w:rsid w:val="008D0E38"/>
    <w:rsid w:val="008D11EC"/>
    <w:rsid w:val="008D14FC"/>
    <w:rsid w:val="008D2B31"/>
    <w:rsid w:val="008D2EC2"/>
    <w:rsid w:val="008D43E0"/>
    <w:rsid w:val="008D48DC"/>
    <w:rsid w:val="008D74ED"/>
    <w:rsid w:val="008D799C"/>
    <w:rsid w:val="008E1127"/>
    <w:rsid w:val="008E2AC4"/>
    <w:rsid w:val="008E3C73"/>
    <w:rsid w:val="008E4A12"/>
    <w:rsid w:val="008E4EB0"/>
    <w:rsid w:val="008E6319"/>
    <w:rsid w:val="008E66BA"/>
    <w:rsid w:val="008E7A7B"/>
    <w:rsid w:val="008F0895"/>
    <w:rsid w:val="008F1CC6"/>
    <w:rsid w:val="008F1CCC"/>
    <w:rsid w:val="008F211F"/>
    <w:rsid w:val="008F2D6B"/>
    <w:rsid w:val="008F45E1"/>
    <w:rsid w:val="008F4A57"/>
    <w:rsid w:val="008F52B6"/>
    <w:rsid w:val="008F5C50"/>
    <w:rsid w:val="008F7A18"/>
    <w:rsid w:val="00900083"/>
    <w:rsid w:val="00901A67"/>
    <w:rsid w:val="00902454"/>
    <w:rsid w:val="009032CC"/>
    <w:rsid w:val="00903987"/>
    <w:rsid w:val="00904A55"/>
    <w:rsid w:val="00904C4B"/>
    <w:rsid w:val="00904C91"/>
    <w:rsid w:val="00905064"/>
    <w:rsid w:val="009058A3"/>
    <w:rsid w:val="00906F67"/>
    <w:rsid w:val="00912044"/>
    <w:rsid w:val="009123B9"/>
    <w:rsid w:val="00912E3B"/>
    <w:rsid w:val="00913107"/>
    <w:rsid w:val="009138E9"/>
    <w:rsid w:val="00913905"/>
    <w:rsid w:val="00913952"/>
    <w:rsid w:val="00916E6B"/>
    <w:rsid w:val="00916F1F"/>
    <w:rsid w:val="0091764C"/>
    <w:rsid w:val="00920257"/>
    <w:rsid w:val="00920BF7"/>
    <w:rsid w:val="00922548"/>
    <w:rsid w:val="009226E7"/>
    <w:rsid w:val="00924339"/>
    <w:rsid w:val="00925036"/>
    <w:rsid w:val="00925573"/>
    <w:rsid w:val="009259D1"/>
    <w:rsid w:val="0092670C"/>
    <w:rsid w:val="0092732D"/>
    <w:rsid w:val="00927813"/>
    <w:rsid w:val="00930CC1"/>
    <w:rsid w:val="00931D1A"/>
    <w:rsid w:val="00931FBE"/>
    <w:rsid w:val="00933342"/>
    <w:rsid w:val="00933CAC"/>
    <w:rsid w:val="009349E3"/>
    <w:rsid w:val="00934A10"/>
    <w:rsid w:val="00935821"/>
    <w:rsid w:val="00936FC7"/>
    <w:rsid w:val="0093740E"/>
    <w:rsid w:val="00940439"/>
    <w:rsid w:val="0094064D"/>
    <w:rsid w:val="009412A3"/>
    <w:rsid w:val="00941D9F"/>
    <w:rsid w:val="00941F47"/>
    <w:rsid w:val="00942662"/>
    <w:rsid w:val="0094419E"/>
    <w:rsid w:val="00945D14"/>
    <w:rsid w:val="00945F77"/>
    <w:rsid w:val="009464C0"/>
    <w:rsid w:val="00947D5F"/>
    <w:rsid w:val="0095274A"/>
    <w:rsid w:val="00953258"/>
    <w:rsid w:val="00953E9D"/>
    <w:rsid w:val="00954979"/>
    <w:rsid w:val="009556DB"/>
    <w:rsid w:val="00956748"/>
    <w:rsid w:val="009578E5"/>
    <w:rsid w:val="00960C73"/>
    <w:rsid w:val="0096100E"/>
    <w:rsid w:val="0096211B"/>
    <w:rsid w:val="00963E1A"/>
    <w:rsid w:val="0096427D"/>
    <w:rsid w:val="009660AB"/>
    <w:rsid w:val="009709BA"/>
    <w:rsid w:val="009718B8"/>
    <w:rsid w:val="009726F4"/>
    <w:rsid w:val="00972F2D"/>
    <w:rsid w:val="009741C9"/>
    <w:rsid w:val="009744D9"/>
    <w:rsid w:val="00975E6B"/>
    <w:rsid w:val="0097608A"/>
    <w:rsid w:val="00976B44"/>
    <w:rsid w:val="00976C66"/>
    <w:rsid w:val="00977025"/>
    <w:rsid w:val="009775D4"/>
    <w:rsid w:val="00980B8B"/>
    <w:rsid w:val="0098101D"/>
    <w:rsid w:val="00981455"/>
    <w:rsid w:val="0098154C"/>
    <w:rsid w:val="00981A92"/>
    <w:rsid w:val="00981C42"/>
    <w:rsid w:val="0098277D"/>
    <w:rsid w:val="009832E2"/>
    <w:rsid w:val="009834F4"/>
    <w:rsid w:val="00983560"/>
    <w:rsid w:val="00983729"/>
    <w:rsid w:val="00983DC0"/>
    <w:rsid w:val="00983E38"/>
    <w:rsid w:val="00985075"/>
    <w:rsid w:val="00985F54"/>
    <w:rsid w:val="009865E8"/>
    <w:rsid w:val="00987ABB"/>
    <w:rsid w:val="0099140B"/>
    <w:rsid w:val="00991500"/>
    <w:rsid w:val="00991806"/>
    <w:rsid w:val="00991B1F"/>
    <w:rsid w:val="00991EAC"/>
    <w:rsid w:val="009923FD"/>
    <w:rsid w:val="009925C5"/>
    <w:rsid w:val="0099266E"/>
    <w:rsid w:val="00992F12"/>
    <w:rsid w:val="00993B53"/>
    <w:rsid w:val="009A1090"/>
    <w:rsid w:val="009A1174"/>
    <w:rsid w:val="009A12FE"/>
    <w:rsid w:val="009A1D54"/>
    <w:rsid w:val="009A216A"/>
    <w:rsid w:val="009A2FAD"/>
    <w:rsid w:val="009A3757"/>
    <w:rsid w:val="009A442D"/>
    <w:rsid w:val="009A45B5"/>
    <w:rsid w:val="009A6485"/>
    <w:rsid w:val="009A6E0E"/>
    <w:rsid w:val="009A6F78"/>
    <w:rsid w:val="009A7BF2"/>
    <w:rsid w:val="009A7D0E"/>
    <w:rsid w:val="009B087B"/>
    <w:rsid w:val="009B1169"/>
    <w:rsid w:val="009B1C41"/>
    <w:rsid w:val="009B238D"/>
    <w:rsid w:val="009B4609"/>
    <w:rsid w:val="009B4CC4"/>
    <w:rsid w:val="009B5168"/>
    <w:rsid w:val="009B617E"/>
    <w:rsid w:val="009B639F"/>
    <w:rsid w:val="009B73AF"/>
    <w:rsid w:val="009B7B34"/>
    <w:rsid w:val="009C0C06"/>
    <w:rsid w:val="009C378F"/>
    <w:rsid w:val="009C3ACD"/>
    <w:rsid w:val="009C49A4"/>
    <w:rsid w:val="009C49C5"/>
    <w:rsid w:val="009C4CF0"/>
    <w:rsid w:val="009C5111"/>
    <w:rsid w:val="009C5626"/>
    <w:rsid w:val="009C717C"/>
    <w:rsid w:val="009C7E8F"/>
    <w:rsid w:val="009D2144"/>
    <w:rsid w:val="009D26B8"/>
    <w:rsid w:val="009D2E4D"/>
    <w:rsid w:val="009D3C05"/>
    <w:rsid w:val="009D75E1"/>
    <w:rsid w:val="009D7AB8"/>
    <w:rsid w:val="009D7C53"/>
    <w:rsid w:val="009E100A"/>
    <w:rsid w:val="009E1AD8"/>
    <w:rsid w:val="009E1B5E"/>
    <w:rsid w:val="009E1F60"/>
    <w:rsid w:val="009E2287"/>
    <w:rsid w:val="009E273E"/>
    <w:rsid w:val="009E2998"/>
    <w:rsid w:val="009E33EC"/>
    <w:rsid w:val="009E3EE2"/>
    <w:rsid w:val="009E3F55"/>
    <w:rsid w:val="009E4B03"/>
    <w:rsid w:val="009E4CD8"/>
    <w:rsid w:val="009E5362"/>
    <w:rsid w:val="009E5730"/>
    <w:rsid w:val="009E5EA9"/>
    <w:rsid w:val="009E5F21"/>
    <w:rsid w:val="009E6974"/>
    <w:rsid w:val="009E70BE"/>
    <w:rsid w:val="009E726F"/>
    <w:rsid w:val="009E7CCE"/>
    <w:rsid w:val="009F1261"/>
    <w:rsid w:val="009F1522"/>
    <w:rsid w:val="009F46EA"/>
    <w:rsid w:val="009F4768"/>
    <w:rsid w:val="009F65FE"/>
    <w:rsid w:val="009F7010"/>
    <w:rsid w:val="00A003B7"/>
    <w:rsid w:val="00A01287"/>
    <w:rsid w:val="00A01AE3"/>
    <w:rsid w:val="00A02185"/>
    <w:rsid w:val="00A02C09"/>
    <w:rsid w:val="00A02EBA"/>
    <w:rsid w:val="00A02FDD"/>
    <w:rsid w:val="00A0337E"/>
    <w:rsid w:val="00A0450E"/>
    <w:rsid w:val="00A0534E"/>
    <w:rsid w:val="00A05390"/>
    <w:rsid w:val="00A0543C"/>
    <w:rsid w:val="00A058E5"/>
    <w:rsid w:val="00A06AAD"/>
    <w:rsid w:val="00A06DFF"/>
    <w:rsid w:val="00A10321"/>
    <w:rsid w:val="00A10ADD"/>
    <w:rsid w:val="00A158B0"/>
    <w:rsid w:val="00A165B1"/>
    <w:rsid w:val="00A16B42"/>
    <w:rsid w:val="00A206B6"/>
    <w:rsid w:val="00A20E42"/>
    <w:rsid w:val="00A21157"/>
    <w:rsid w:val="00A2120B"/>
    <w:rsid w:val="00A2159A"/>
    <w:rsid w:val="00A236FE"/>
    <w:rsid w:val="00A243CE"/>
    <w:rsid w:val="00A24428"/>
    <w:rsid w:val="00A24F83"/>
    <w:rsid w:val="00A25286"/>
    <w:rsid w:val="00A25810"/>
    <w:rsid w:val="00A27E13"/>
    <w:rsid w:val="00A30109"/>
    <w:rsid w:val="00A307F6"/>
    <w:rsid w:val="00A31D7C"/>
    <w:rsid w:val="00A34B88"/>
    <w:rsid w:val="00A34CA9"/>
    <w:rsid w:val="00A355B3"/>
    <w:rsid w:val="00A360C4"/>
    <w:rsid w:val="00A36D45"/>
    <w:rsid w:val="00A37BD3"/>
    <w:rsid w:val="00A40191"/>
    <w:rsid w:val="00A40360"/>
    <w:rsid w:val="00A4072E"/>
    <w:rsid w:val="00A40A2E"/>
    <w:rsid w:val="00A418B2"/>
    <w:rsid w:val="00A4271F"/>
    <w:rsid w:val="00A43401"/>
    <w:rsid w:val="00A4389A"/>
    <w:rsid w:val="00A4391F"/>
    <w:rsid w:val="00A44E38"/>
    <w:rsid w:val="00A4569D"/>
    <w:rsid w:val="00A468C0"/>
    <w:rsid w:val="00A471A5"/>
    <w:rsid w:val="00A47D90"/>
    <w:rsid w:val="00A50125"/>
    <w:rsid w:val="00A513C7"/>
    <w:rsid w:val="00A52288"/>
    <w:rsid w:val="00A52BC1"/>
    <w:rsid w:val="00A541BF"/>
    <w:rsid w:val="00A544A5"/>
    <w:rsid w:val="00A54F7C"/>
    <w:rsid w:val="00A54F84"/>
    <w:rsid w:val="00A5541B"/>
    <w:rsid w:val="00A56747"/>
    <w:rsid w:val="00A579BB"/>
    <w:rsid w:val="00A61D0A"/>
    <w:rsid w:val="00A624B5"/>
    <w:rsid w:val="00A65FF9"/>
    <w:rsid w:val="00A665A5"/>
    <w:rsid w:val="00A66984"/>
    <w:rsid w:val="00A67498"/>
    <w:rsid w:val="00A67B7F"/>
    <w:rsid w:val="00A713B0"/>
    <w:rsid w:val="00A71E21"/>
    <w:rsid w:val="00A72087"/>
    <w:rsid w:val="00A72409"/>
    <w:rsid w:val="00A72426"/>
    <w:rsid w:val="00A72646"/>
    <w:rsid w:val="00A73CDA"/>
    <w:rsid w:val="00A747D8"/>
    <w:rsid w:val="00A74B20"/>
    <w:rsid w:val="00A76188"/>
    <w:rsid w:val="00A763E3"/>
    <w:rsid w:val="00A76D25"/>
    <w:rsid w:val="00A76E3D"/>
    <w:rsid w:val="00A77B79"/>
    <w:rsid w:val="00A80F02"/>
    <w:rsid w:val="00A8235F"/>
    <w:rsid w:val="00A8457B"/>
    <w:rsid w:val="00A858CB"/>
    <w:rsid w:val="00A86F4B"/>
    <w:rsid w:val="00A87418"/>
    <w:rsid w:val="00A938CF"/>
    <w:rsid w:val="00A93EF2"/>
    <w:rsid w:val="00A946C1"/>
    <w:rsid w:val="00A95BD5"/>
    <w:rsid w:val="00A9629C"/>
    <w:rsid w:val="00A965DF"/>
    <w:rsid w:val="00A96B49"/>
    <w:rsid w:val="00AA044C"/>
    <w:rsid w:val="00AA1194"/>
    <w:rsid w:val="00AA1F6D"/>
    <w:rsid w:val="00AA2A48"/>
    <w:rsid w:val="00AA2F2F"/>
    <w:rsid w:val="00AA374B"/>
    <w:rsid w:val="00AA3AB8"/>
    <w:rsid w:val="00AA5E24"/>
    <w:rsid w:val="00AA6026"/>
    <w:rsid w:val="00AB003B"/>
    <w:rsid w:val="00AB011E"/>
    <w:rsid w:val="00AB1CFA"/>
    <w:rsid w:val="00AB2B23"/>
    <w:rsid w:val="00AB2EE2"/>
    <w:rsid w:val="00AB3591"/>
    <w:rsid w:val="00AB4656"/>
    <w:rsid w:val="00AB5B81"/>
    <w:rsid w:val="00AB7305"/>
    <w:rsid w:val="00AB7655"/>
    <w:rsid w:val="00AC17AC"/>
    <w:rsid w:val="00AC240B"/>
    <w:rsid w:val="00AC3836"/>
    <w:rsid w:val="00AC561B"/>
    <w:rsid w:val="00AC6095"/>
    <w:rsid w:val="00AC69C1"/>
    <w:rsid w:val="00AC7E42"/>
    <w:rsid w:val="00AD0028"/>
    <w:rsid w:val="00AD0FCE"/>
    <w:rsid w:val="00AD2EBB"/>
    <w:rsid w:val="00AD34C4"/>
    <w:rsid w:val="00AD3723"/>
    <w:rsid w:val="00AD3ABF"/>
    <w:rsid w:val="00AD4F29"/>
    <w:rsid w:val="00AD7182"/>
    <w:rsid w:val="00AD7905"/>
    <w:rsid w:val="00AD796D"/>
    <w:rsid w:val="00AD7DFF"/>
    <w:rsid w:val="00AE06A2"/>
    <w:rsid w:val="00AE0D73"/>
    <w:rsid w:val="00AE1924"/>
    <w:rsid w:val="00AE3213"/>
    <w:rsid w:val="00AE42FE"/>
    <w:rsid w:val="00AE4BDF"/>
    <w:rsid w:val="00AE4E27"/>
    <w:rsid w:val="00AE549E"/>
    <w:rsid w:val="00AE570F"/>
    <w:rsid w:val="00AE57CA"/>
    <w:rsid w:val="00AF0005"/>
    <w:rsid w:val="00AF3022"/>
    <w:rsid w:val="00AF33BC"/>
    <w:rsid w:val="00AF34AA"/>
    <w:rsid w:val="00AF52E8"/>
    <w:rsid w:val="00AF5A66"/>
    <w:rsid w:val="00AF5A6E"/>
    <w:rsid w:val="00AF69F3"/>
    <w:rsid w:val="00AF6F9B"/>
    <w:rsid w:val="00AF7080"/>
    <w:rsid w:val="00B01928"/>
    <w:rsid w:val="00B01A4B"/>
    <w:rsid w:val="00B020C4"/>
    <w:rsid w:val="00B02751"/>
    <w:rsid w:val="00B03F48"/>
    <w:rsid w:val="00B06EBA"/>
    <w:rsid w:val="00B073D6"/>
    <w:rsid w:val="00B0766B"/>
    <w:rsid w:val="00B07A00"/>
    <w:rsid w:val="00B1008F"/>
    <w:rsid w:val="00B11340"/>
    <w:rsid w:val="00B114F6"/>
    <w:rsid w:val="00B13FAC"/>
    <w:rsid w:val="00B15CAB"/>
    <w:rsid w:val="00B16A77"/>
    <w:rsid w:val="00B208CA"/>
    <w:rsid w:val="00B20D92"/>
    <w:rsid w:val="00B20DB2"/>
    <w:rsid w:val="00B20F92"/>
    <w:rsid w:val="00B24C15"/>
    <w:rsid w:val="00B26727"/>
    <w:rsid w:val="00B26D90"/>
    <w:rsid w:val="00B26D93"/>
    <w:rsid w:val="00B26EAC"/>
    <w:rsid w:val="00B26F4B"/>
    <w:rsid w:val="00B30137"/>
    <w:rsid w:val="00B30959"/>
    <w:rsid w:val="00B30C15"/>
    <w:rsid w:val="00B30F6D"/>
    <w:rsid w:val="00B319C6"/>
    <w:rsid w:val="00B33F8F"/>
    <w:rsid w:val="00B34C5F"/>
    <w:rsid w:val="00B3652E"/>
    <w:rsid w:val="00B36F7C"/>
    <w:rsid w:val="00B37860"/>
    <w:rsid w:val="00B37C95"/>
    <w:rsid w:val="00B404D3"/>
    <w:rsid w:val="00B40A7F"/>
    <w:rsid w:val="00B40D0B"/>
    <w:rsid w:val="00B47632"/>
    <w:rsid w:val="00B4780E"/>
    <w:rsid w:val="00B47AAF"/>
    <w:rsid w:val="00B502A7"/>
    <w:rsid w:val="00B50525"/>
    <w:rsid w:val="00B52311"/>
    <w:rsid w:val="00B55C04"/>
    <w:rsid w:val="00B601D0"/>
    <w:rsid w:val="00B63AD5"/>
    <w:rsid w:val="00B63EBB"/>
    <w:rsid w:val="00B64324"/>
    <w:rsid w:val="00B66033"/>
    <w:rsid w:val="00B66306"/>
    <w:rsid w:val="00B6793F"/>
    <w:rsid w:val="00B71E95"/>
    <w:rsid w:val="00B722EE"/>
    <w:rsid w:val="00B727AB"/>
    <w:rsid w:val="00B72B20"/>
    <w:rsid w:val="00B73DF0"/>
    <w:rsid w:val="00B742EF"/>
    <w:rsid w:val="00B7484C"/>
    <w:rsid w:val="00B751AB"/>
    <w:rsid w:val="00B77413"/>
    <w:rsid w:val="00B77BDE"/>
    <w:rsid w:val="00B8102D"/>
    <w:rsid w:val="00B817DD"/>
    <w:rsid w:val="00B855D4"/>
    <w:rsid w:val="00B863E5"/>
    <w:rsid w:val="00B869E4"/>
    <w:rsid w:val="00B879C9"/>
    <w:rsid w:val="00B90239"/>
    <w:rsid w:val="00B908BB"/>
    <w:rsid w:val="00B90A3C"/>
    <w:rsid w:val="00B910DD"/>
    <w:rsid w:val="00B91617"/>
    <w:rsid w:val="00B920E4"/>
    <w:rsid w:val="00B921E6"/>
    <w:rsid w:val="00B9363B"/>
    <w:rsid w:val="00B93C7E"/>
    <w:rsid w:val="00B96BDD"/>
    <w:rsid w:val="00B96BE4"/>
    <w:rsid w:val="00B97394"/>
    <w:rsid w:val="00B97A58"/>
    <w:rsid w:val="00BA1477"/>
    <w:rsid w:val="00BA2DFF"/>
    <w:rsid w:val="00BA426C"/>
    <w:rsid w:val="00BA460C"/>
    <w:rsid w:val="00BA4ACC"/>
    <w:rsid w:val="00BA4B02"/>
    <w:rsid w:val="00BA4F0D"/>
    <w:rsid w:val="00BA7A9D"/>
    <w:rsid w:val="00BB0229"/>
    <w:rsid w:val="00BB0534"/>
    <w:rsid w:val="00BB095F"/>
    <w:rsid w:val="00BB14E5"/>
    <w:rsid w:val="00BB196B"/>
    <w:rsid w:val="00BB2479"/>
    <w:rsid w:val="00BB256F"/>
    <w:rsid w:val="00BB459B"/>
    <w:rsid w:val="00BB4B81"/>
    <w:rsid w:val="00BB4B9A"/>
    <w:rsid w:val="00BB4DDE"/>
    <w:rsid w:val="00BC0557"/>
    <w:rsid w:val="00BC0A69"/>
    <w:rsid w:val="00BC0CD0"/>
    <w:rsid w:val="00BC1BF6"/>
    <w:rsid w:val="00BC2292"/>
    <w:rsid w:val="00BC31A6"/>
    <w:rsid w:val="00BC3244"/>
    <w:rsid w:val="00BC42C4"/>
    <w:rsid w:val="00BC4DD4"/>
    <w:rsid w:val="00BC70C5"/>
    <w:rsid w:val="00BD01DA"/>
    <w:rsid w:val="00BD06DE"/>
    <w:rsid w:val="00BD15C4"/>
    <w:rsid w:val="00BD2D19"/>
    <w:rsid w:val="00BD2F5F"/>
    <w:rsid w:val="00BD321E"/>
    <w:rsid w:val="00BD3CB1"/>
    <w:rsid w:val="00BD4084"/>
    <w:rsid w:val="00BD44F7"/>
    <w:rsid w:val="00BD4949"/>
    <w:rsid w:val="00BD4A8D"/>
    <w:rsid w:val="00BD4EFE"/>
    <w:rsid w:val="00BD6366"/>
    <w:rsid w:val="00BD6C40"/>
    <w:rsid w:val="00BD6EB5"/>
    <w:rsid w:val="00BD7659"/>
    <w:rsid w:val="00BD7AC2"/>
    <w:rsid w:val="00BE0A05"/>
    <w:rsid w:val="00BE2925"/>
    <w:rsid w:val="00BE3601"/>
    <w:rsid w:val="00BE4622"/>
    <w:rsid w:val="00BE4BBB"/>
    <w:rsid w:val="00BE5D89"/>
    <w:rsid w:val="00BE61F1"/>
    <w:rsid w:val="00BE65B5"/>
    <w:rsid w:val="00BE7468"/>
    <w:rsid w:val="00BF0946"/>
    <w:rsid w:val="00BF1650"/>
    <w:rsid w:val="00BF1951"/>
    <w:rsid w:val="00BF1B46"/>
    <w:rsid w:val="00BF44F2"/>
    <w:rsid w:val="00BF50E9"/>
    <w:rsid w:val="00BF50F6"/>
    <w:rsid w:val="00BF5314"/>
    <w:rsid w:val="00BF59B6"/>
    <w:rsid w:val="00BF5A3E"/>
    <w:rsid w:val="00BF71B4"/>
    <w:rsid w:val="00C01F39"/>
    <w:rsid w:val="00C02521"/>
    <w:rsid w:val="00C038F5"/>
    <w:rsid w:val="00C0434B"/>
    <w:rsid w:val="00C073E5"/>
    <w:rsid w:val="00C0759D"/>
    <w:rsid w:val="00C102C4"/>
    <w:rsid w:val="00C10440"/>
    <w:rsid w:val="00C1161D"/>
    <w:rsid w:val="00C11661"/>
    <w:rsid w:val="00C14211"/>
    <w:rsid w:val="00C145D6"/>
    <w:rsid w:val="00C146BB"/>
    <w:rsid w:val="00C15AEE"/>
    <w:rsid w:val="00C15B93"/>
    <w:rsid w:val="00C168FA"/>
    <w:rsid w:val="00C169D3"/>
    <w:rsid w:val="00C16C0C"/>
    <w:rsid w:val="00C1754A"/>
    <w:rsid w:val="00C17C42"/>
    <w:rsid w:val="00C201B8"/>
    <w:rsid w:val="00C208E7"/>
    <w:rsid w:val="00C209D6"/>
    <w:rsid w:val="00C20FAC"/>
    <w:rsid w:val="00C21554"/>
    <w:rsid w:val="00C2214D"/>
    <w:rsid w:val="00C223F4"/>
    <w:rsid w:val="00C22A1E"/>
    <w:rsid w:val="00C22E24"/>
    <w:rsid w:val="00C22E48"/>
    <w:rsid w:val="00C23E6F"/>
    <w:rsid w:val="00C24E4F"/>
    <w:rsid w:val="00C27501"/>
    <w:rsid w:val="00C27F1E"/>
    <w:rsid w:val="00C30F9A"/>
    <w:rsid w:val="00C3104D"/>
    <w:rsid w:val="00C31D30"/>
    <w:rsid w:val="00C3300A"/>
    <w:rsid w:val="00C33188"/>
    <w:rsid w:val="00C349C1"/>
    <w:rsid w:val="00C3675E"/>
    <w:rsid w:val="00C36A2F"/>
    <w:rsid w:val="00C40119"/>
    <w:rsid w:val="00C417AB"/>
    <w:rsid w:val="00C422BA"/>
    <w:rsid w:val="00C44064"/>
    <w:rsid w:val="00C443BC"/>
    <w:rsid w:val="00C4683D"/>
    <w:rsid w:val="00C46D20"/>
    <w:rsid w:val="00C4716B"/>
    <w:rsid w:val="00C47555"/>
    <w:rsid w:val="00C476C0"/>
    <w:rsid w:val="00C50434"/>
    <w:rsid w:val="00C53597"/>
    <w:rsid w:val="00C56C76"/>
    <w:rsid w:val="00C5707B"/>
    <w:rsid w:val="00C606C5"/>
    <w:rsid w:val="00C615F5"/>
    <w:rsid w:val="00C6184C"/>
    <w:rsid w:val="00C63051"/>
    <w:rsid w:val="00C64467"/>
    <w:rsid w:val="00C661C1"/>
    <w:rsid w:val="00C66748"/>
    <w:rsid w:val="00C672EA"/>
    <w:rsid w:val="00C7012E"/>
    <w:rsid w:val="00C709DA"/>
    <w:rsid w:val="00C72644"/>
    <w:rsid w:val="00C72845"/>
    <w:rsid w:val="00C736EF"/>
    <w:rsid w:val="00C74060"/>
    <w:rsid w:val="00C75565"/>
    <w:rsid w:val="00C75A1C"/>
    <w:rsid w:val="00C7616A"/>
    <w:rsid w:val="00C8222A"/>
    <w:rsid w:val="00C83CAF"/>
    <w:rsid w:val="00C8451A"/>
    <w:rsid w:val="00C84633"/>
    <w:rsid w:val="00C85B66"/>
    <w:rsid w:val="00C868EF"/>
    <w:rsid w:val="00C86B1A"/>
    <w:rsid w:val="00C86BEC"/>
    <w:rsid w:val="00C87A64"/>
    <w:rsid w:val="00C90FC7"/>
    <w:rsid w:val="00C9142E"/>
    <w:rsid w:val="00C91618"/>
    <w:rsid w:val="00C91B44"/>
    <w:rsid w:val="00C92013"/>
    <w:rsid w:val="00C929B4"/>
    <w:rsid w:val="00C935E2"/>
    <w:rsid w:val="00C946E5"/>
    <w:rsid w:val="00C94B67"/>
    <w:rsid w:val="00C95F8C"/>
    <w:rsid w:val="00C96B8D"/>
    <w:rsid w:val="00C9769D"/>
    <w:rsid w:val="00CA15D4"/>
    <w:rsid w:val="00CA16A3"/>
    <w:rsid w:val="00CA1E99"/>
    <w:rsid w:val="00CA2213"/>
    <w:rsid w:val="00CA3945"/>
    <w:rsid w:val="00CA4264"/>
    <w:rsid w:val="00CA43DB"/>
    <w:rsid w:val="00CA452B"/>
    <w:rsid w:val="00CA47E5"/>
    <w:rsid w:val="00CA5105"/>
    <w:rsid w:val="00CA682B"/>
    <w:rsid w:val="00CA6CE2"/>
    <w:rsid w:val="00CA7A6A"/>
    <w:rsid w:val="00CB003A"/>
    <w:rsid w:val="00CB021D"/>
    <w:rsid w:val="00CB0385"/>
    <w:rsid w:val="00CB0877"/>
    <w:rsid w:val="00CB0B68"/>
    <w:rsid w:val="00CB2D04"/>
    <w:rsid w:val="00CB309D"/>
    <w:rsid w:val="00CB52D0"/>
    <w:rsid w:val="00CB6B86"/>
    <w:rsid w:val="00CB724F"/>
    <w:rsid w:val="00CC054A"/>
    <w:rsid w:val="00CC122E"/>
    <w:rsid w:val="00CC1BE9"/>
    <w:rsid w:val="00CC2661"/>
    <w:rsid w:val="00CC4828"/>
    <w:rsid w:val="00CC4A4A"/>
    <w:rsid w:val="00CC4B48"/>
    <w:rsid w:val="00CC6268"/>
    <w:rsid w:val="00CC6FF5"/>
    <w:rsid w:val="00CD0830"/>
    <w:rsid w:val="00CD0E88"/>
    <w:rsid w:val="00CD16C3"/>
    <w:rsid w:val="00CD1AAA"/>
    <w:rsid w:val="00CD20B6"/>
    <w:rsid w:val="00CD2398"/>
    <w:rsid w:val="00CD3CFE"/>
    <w:rsid w:val="00CD3F2C"/>
    <w:rsid w:val="00CD4E6E"/>
    <w:rsid w:val="00CD7765"/>
    <w:rsid w:val="00CE206D"/>
    <w:rsid w:val="00CF2B5A"/>
    <w:rsid w:val="00CF37C8"/>
    <w:rsid w:val="00CF5B38"/>
    <w:rsid w:val="00D00BFA"/>
    <w:rsid w:val="00D01D1A"/>
    <w:rsid w:val="00D01F3C"/>
    <w:rsid w:val="00D02738"/>
    <w:rsid w:val="00D036DF"/>
    <w:rsid w:val="00D059A8"/>
    <w:rsid w:val="00D05A21"/>
    <w:rsid w:val="00D0641D"/>
    <w:rsid w:val="00D068A2"/>
    <w:rsid w:val="00D107C2"/>
    <w:rsid w:val="00D10A10"/>
    <w:rsid w:val="00D110A2"/>
    <w:rsid w:val="00D11561"/>
    <w:rsid w:val="00D12898"/>
    <w:rsid w:val="00D13103"/>
    <w:rsid w:val="00D1310C"/>
    <w:rsid w:val="00D14E64"/>
    <w:rsid w:val="00D1612F"/>
    <w:rsid w:val="00D16303"/>
    <w:rsid w:val="00D17C3F"/>
    <w:rsid w:val="00D20701"/>
    <w:rsid w:val="00D217D6"/>
    <w:rsid w:val="00D22F4A"/>
    <w:rsid w:val="00D233B5"/>
    <w:rsid w:val="00D247D3"/>
    <w:rsid w:val="00D26594"/>
    <w:rsid w:val="00D26A79"/>
    <w:rsid w:val="00D27A44"/>
    <w:rsid w:val="00D27DD7"/>
    <w:rsid w:val="00D307CA"/>
    <w:rsid w:val="00D31061"/>
    <w:rsid w:val="00D3169F"/>
    <w:rsid w:val="00D31796"/>
    <w:rsid w:val="00D31C58"/>
    <w:rsid w:val="00D31D52"/>
    <w:rsid w:val="00D32F69"/>
    <w:rsid w:val="00D3335A"/>
    <w:rsid w:val="00D33603"/>
    <w:rsid w:val="00D343CA"/>
    <w:rsid w:val="00D34DFE"/>
    <w:rsid w:val="00D3531B"/>
    <w:rsid w:val="00D35EAC"/>
    <w:rsid w:val="00D37790"/>
    <w:rsid w:val="00D37860"/>
    <w:rsid w:val="00D37EEA"/>
    <w:rsid w:val="00D4033C"/>
    <w:rsid w:val="00D41680"/>
    <w:rsid w:val="00D42071"/>
    <w:rsid w:val="00D43A21"/>
    <w:rsid w:val="00D44380"/>
    <w:rsid w:val="00D469D2"/>
    <w:rsid w:val="00D46D95"/>
    <w:rsid w:val="00D47256"/>
    <w:rsid w:val="00D5045A"/>
    <w:rsid w:val="00D50634"/>
    <w:rsid w:val="00D5184F"/>
    <w:rsid w:val="00D51D55"/>
    <w:rsid w:val="00D51E7C"/>
    <w:rsid w:val="00D539EB"/>
    <w:rsid w:val="00D53ABA"/>
    <w:rsid w:val="00D551DF"/>
    <w:rsid w:val="00D55A50"/>
    <w:rsid w:val="00D56145"/>
    <w:rsid w:val="00D56AC6"/>
    <w:rsid w:val="00D56DB6"/>
    <w:rsid w:val="00D56ED1"/>
    <w:rsid w:val="00D57773"/>
    <w:rsid w:val="00D6015A"/>
    <w:rsid w:val="00D6268A"/>
    <w:rsid w:val="00D632E8"/>
    <w:rsid w:val="00D64E0C"/>
    <w:rsid w:val="00D64F21"/>
    <w:rsid w:val="00D65948"/>
    <w:rsid w:val="00D66CDF"/>
    <w:rsid w:val="00D7146D"/>
    <w:rsid w:val="00D719AE"/>
    <w:rsid w:val="00D71BF3"/>
    <w:rsid w:val="00D72C84"/>
    <w:rsid w:val="00D7357A"/>
    <w:rsid w:val="00D73DDA"/>
    <w:rsid w:val="00D7453C"/>
    <w:rsid w:val="00D7487B"/>
    <w:rsid w:val="00D74DFB"/>
    <w:rsid w:val="00D778D9"/>
    <w:rsid w:val="00D809A6"/>
    <w:rsid w:val="00D80FD3"/>
    <w:rsid w:val="00D815CE"/>
    <w:rsid w:val="00D820CD"/>
    <w:rsid w:val="00D834C3"/>
    <w:rsid w:val="00D8428E"/>
    <w:rsid w:val="00D84484"/>
    <w:rsid w:val="00D845F8"/>
    <w:rsid w:val="00D8582D"/>
    <w:rsid w:val="00D92C2F"/>
    <w:rsid w:val="00D93301"/>
    <w:rsid w:val="00D93D27"/>
    <w:rsid w:val="00D94CF1"/>
    <w:rsid w:val="00D94D6D"/>
    <w:rsid w:val="00D95187"/>
    <w:rsid w:val="00D954AB"/>
    <w:rsid w:val="00D95AA1"/>
    <w:rsid w:val="00D978B3"/>
    <w:rsid w:val="00D97D65"/>
    <w:rsid w:val="00DA0DA1"/>
    <w:rsid w:val="00DA0DBF"/>
    <w:rsid w:val="00DA12B1"/>
    <w:rsid w:val="00DA13A7"/>
    <w:rsid w:val="00DA2764"/>
    <w:rsid w:val="00DA294F"/>
    <w:rsid w:val="00DA2CFF"/>
    <w:rsid w:val="00DA373C"/>
    <w:rsid w:val="00DA4176"/>
    <w:rsid w:val="00DA465F"/>
    <w:rsid w:val="00DA55ED"/>
    <w:rsid w:val="00DA6719"/>
    <w:rsid w:val="00DA6D52"/>
    <w:rsid w:val="00DA7058"/>
    <w:rsid w:val="00DA7D12"/>
    <w:rsid w:val="00DB0551"/>
    <w:rsid w:val="00DB0C46"/>
    <w:rsid w:val="00DB0FB0"/>
    <w:rsid w:val="00DB0FC3"/>
    <w:rsid w:val="00DB1CB8"/>
    <w:rsid w:val="00DB1CF2"/>
    <w:rsid w:val="00DB2EE9"/>
    <w:rsid w:val="00DB6E8A"/>
    <w:rsid w:val="00DB72C1"/>
    <w:rsid w:val="00DB7EC2"/>
    <w:rsid w:val="00DC2338"/>
    <w:rsid w:val="00DC28A8"/>
    <w:rsid w:val="00DC2992"/>
    <w:rsid w:val="00DC29E3"/>
    <w:rsid w:val="00DC335A"/>
    <w:rsid w:val="00DC36AE"/>
    <w:rsid w:val="00DC4D1D"/>
    <w:rsid w:val="00DC4E2C"/>
    <w:rsid w:val="00DC5642"/>
    <w:rsid w:val="00DD0926"/>
    <w:rsid w:val="00DD2754"/>
    <w:rsid w:val="00DD305D"/>
    <w:rsid w:val="00DD3CA2"/>
    <w:rsid w:val="00DD3EAD"/>
    <w:rsid w:val="00DD5092"/>
    <w:rsid w:val="00DD6EFF"/>
    <w:rsid w:val="00DE2D6B"/>
    <w:rsid w:val="00DE392A"/>
    <w:rsid w:val="00DE421E"/>
    <w:rsid w:val="00DE5948"/>
    <w:rsid w:val="00DE626E"/>
    <w:rsid w:val="00DE6A13"/>
    <w:rsid w:val="00DE6AEF"/>
    <w:rsid w:val="00DE7DC9"/>
    <w:rsid w:val="00DF1934"/>
    <w:rsid w:val="00DF1BDB"/>
    <w:rsid w:val="00DF1E74"/>
    <w:rsid w:val="00DF279C"/>
    <w:rsid w:val="00DF3FAC"/>
    <w:rsid w:val="00DF4024"/>
    <w:rsid w:val="00DF426F"/>
    <w:rsid w:val="00DF49AA"/>
    <w:rsid w:val="00DF4F5B"/>
    <w:rsid w:val="00DF50CD"/>
    <w:rsid w:val="00DF548F"/>
    <w:rsid w:val="00DF5A12"/>
    <w:rsid w:val="00DF5D6F"/>
    <w:rsid w:val="00DF641A"/>
    <w:rsid w:val="00DF699C"/>
    <w:rsid w:val="00E00345"/>
    <w:rsid w:val="00E015AE"/>
    <w:rsid w:val="00E01AE8"/>
    <w:rsid w:val="00E02071"/>
    <w:rsid w:val="00E04ADC"/>
    <w:rsid w:val="00E061D3"/>
    <w:rsid w:val="00E06399"/>
    <w:rsid w:val="00E103EF"/>
    <w:rsid w:val="00E11060"/>
    <w:rsid w:val="00E11113"/>
    <w:rsid w:val="00E11773"/>
    <w:rsid w:val="00E12D1C"/>
    <w:rsid w:val="00E1383C"/>
    <w:rsid w:val="00E15481"/>
    <w:rsid w:val="00E15621"/>
    <w:rsid w:val="00E16947"/>
    <w:rsid w:val="00E1708B"/>
    <w:rsid w:val="00E200EB"/>
    <w:rsid w:val="00E201A1"/>
    <w:rsid w:val="00E20FCD"/>
    <w:rsid w:val="00E2165C"/>
    <w:rsid w:val="00E224A5"/>
    <w:rsid w:val="00E22950"/>
    <w:rsid w:val="00E23C44"/>
    <w:rsid w:val="00E24588"/>
    <w:rsid w:val="00E249E1"/>
    <w:rsid w:val="00E27E4A"/>
    <w:rsid w:val="00E30C8F"/>
    <w:rsid w:val="00E30EDC"/>
    <w:rsid w:val="00E314C6"/>
    <w:rsid w:val="00E31F28"/>
    <w:rsid w:val="00E32C19"/>
    <w:rsid w:val="00E34611"/>
    <w:rsid w:val="00E34A75"/>
    <w:rsid w:val="00E34F0F"/>
    <w:rsid w:val="00E3504D"/>
    <w:rsid w:val="00E35199"/>
    <w:rsid w:val="00E35C66"/>
    <w:rsid w:val="00E35C9B"/>
    <w:rsid w:val="00E36407"/>
    <w:rsid w:val="00E36AA9"/>
    <w:rsid w:val="00E36C08"/>
    <w:rsid w:val="00E40438"/>
    <w:rsid w:val="00E40A63"/>
    <w:rsid w:val="00E412AE"/>
    <w:rsid w:val="00E43806"/>
    <w:rsid w:val="00E43B0F"/>
    <w:rsid w:val="00E5031C"/>
    <w:rsid w:val="00E520F9"/>
    <w:rsid w:val="00E52C10"/>
    <w:rsid w:val="00E54174"/>
    <w:rsid w:val="00E541D1"/>
    <w:rsid w:val="00E5657C"/>
    <w:rsid w:val="00E56CBE"/>
    <w:rsid w:val="00E57032"/>
    <w:rsid w:val="00E573A8"/>
    <w:rsid w:val="00E57650"/>
    <w:rsid w:val="00E60D10"/>
    <w:rsid w:val="00E62726"/>
    <w:rsid w:val="00E6405B"/>
    <w:rsid w:val="00E64472"/>
    <w:rsid w:val="00E64572"/>
    <w:rsid w:val="00E6527E"/>
    <w:rsid w:val="00E662DC"/>
    <w:rsid w:val="00E66CAA"/>
    <w:rsid w:val="00E67853"/>
    <w:rsid w:val="00E7015F"/>
    <w:rsid w:val="00E71214"/>
    <w:rsid w:val="00E71499"/>
    <w:rsid w:val="00E7490F"/>
    <w:rsid w:val="00E7636F"/>
    <w:rsid w:val="00E764E1"/>
    <w:rsid w:val="00E769D5"/>
    <w:rsid w:val="00E777B9"/>
    <w:rsid w:val="00E80B6B"/>
    <w:rsid w:val="00E81645"/>
    <w:rsid w:val="00E818D9"/>
    <w:rsid w:val="00E81904"/>
    <w:rsid w:val="00E8421A"/>
    <w:rsid w:val="00E84B65"/>
    <w:rsid w:val="00E85EC6"/>
    <w:rsid w:val="00E86894"/>
    <w:rsid w:val="00E86F5D"/>
    <w:rsid w:val="00E8746C"/>
    <w:rsid w:val="00E91CB4"/>
    <w:rsid w:val="00E91D25"/>
    <w:rsid w:val="00E9212A"/>
    <w:rsid w:val="00E929BE"/>
    <w:rsid w:val="00E92FEB"/>
    <w:rsid w:val="00E9438A"/>
    <w:rsid w:val="00E951A9"/>
    <w:rsid w:val="00E963CC"/>
    <w:rsid w:val="00E978A1"/>
    <w:rsid w:val="00E97950"/>
    <w:rsid w:val="00EA0B97"/>
    <w:rsid w:val="00EA1803"/>
    <w:rsid w:val="00EA197D"/>
    <w:rsid w:val="00EA1EF4"/>
    <w:rsid w:val="00EA2BC4"/>
    <w:rsid w:val="00EA3731"/>
    <w:rsid w:val="00EA6B5F"/>
    <w:rsid w:val="00EA6F58"/>
    <w:rsid w:val="00EB1D57"/>
    <w:rsid w:val="00EB38E8"/>
    <w:rsid w:val="00EB3B99"/>
    <w:rsid w:val="00EB3FCA"/>
    <w:rsid w:val="00EB4248"/>
    <w:rsid w:val="00EC0A4D"/>
    <w:rsid w:val="00EC1339"/>
    <w:rsid w:val="00EC1A66"/>
    <w:rsid w:val="00EC1F45"/>
    <w:rsid w:val="00EC2138"/>
    <w:rsid w:val="00EC2D79"/>
    <w:rsid w:val="00EC436C"/>
    <w:rsid w:val="00EC438C"/>
    <w:rsid w:val="00EC43BC"/>
    <w:rsid w:val="00EC4DB7"/>
    <w:rsid w:val="00EC5DC3"/>
    <w:rsid w:val="00EC653F"/>
    <w:rsid w:val="00EC66BC"/>
    <w:rsid w:val="00EC6D0A"/>
    <w:rsid w:val="00EC7DF5"/>
    <w:rsid w:val="00EC7EC7"/>
    <w:rsid w:val="00ED0184"/>
    <w:rsid w:val="00ED15E6"/>
    <w:rsid w:val="00ED1CA7"/>
    <w:rsid w:val="00ED246E"/>
    <w:rsid w:val="00ED2BC2"/>
    <w:rsid w:val="00ED4A71"/>
    <w:rsid w:val="00ED4EA2"/>
    <w:rsid w:val="00ED62BC"/>
    <w:rsid w:val="00ED73A5"/>
    <w:rsid w:val="00EE00EA"/>
    <w:rsid w:val="00EE045A"/>
    <w:rsid w:val="00EE13A2"/>
    <w:rsid w:val="00EE2936"/>
    <w:rsid w:val="00EE2C1C"/>
    <w:rsid w:val="00EE40C6"/>
    <w:rsid w:val="00EE5150"/>
    <w:rsid w:val="00EE51E0"/>
    <w:rsid w:val="00EE52BB"/>
    <w:rsid w:val="00EE5B84"/>
    <w:rsid w:val="00EE7CD8"/>
    <w:rsid w:val="00EF0D03"/>
    <w:rsid w:val="00EF3D5F"/>
    <w:rsid w:val="00EF3DB4"/>
    <w:rsid w:val="00EF4934"/>
    <w:rsid w:val="00EF6284"/>
    <w:rsid w:val="00EF736A"/>
    <w:rsid w:val="00EF752F"/>
    <w:rsid w:val="00F00180"/>
    <w:rsid w:val="00F00B90"/>
    <w:rsid w:val="00F02033"/>
    <w:rsid w:val="00F020B4"/>
    <w:rsid w:val="00F0212D"/>
    <w:rsid w:val="00F02762"/>
    <w:rsid w:val="00F0276F"/>
    <w:rsid w:val="00F027B4"/>
    <w:rsid w:val="00F02DF3"/>
    <w:rsid w:val="00F030A8"/>
    <w:rsid w:val="00F03683"/>
    <w:rsid w:val="00F039DE"/>
    <w:rsid w:val="00F03FB9"/>
    <w:rsid w:val="00F05D37"/>
    <w:rsid w:val="00F060A6"/>
    <w:rsid w:val="00F105FD"/>
    <w:rsid w:val="00F10AA2"/>
    <w:rsid w:val="00F115EF"/>
    <w:rsid w:val="00F1219A"/>
    <w:rsid w:val="00F12751"/>
    <w:rsid w:val="00F136A7"/>
    <w:rsid w:val="00F152FB"/>
    <w:rsid w:val="00F160A8"/>
    <w:rsid w:val="00F17B45"/>
    <w:rsid w:val="00F2063E"/>
    <w:rsid w:val="00F2334F"/>
    <w:rsid w:val="00F23DF6"/>
    <w:rsid w:val="00F242A8"/>
    <w:rsid w:val="00F245E2"/>
    <w:rsid w:val="00F24CE0"/>
    <w:rsid w:val="00F25BB5"/>
    <w:rsid w:val="00F268D0"/>
    <w:rsid w:val="00F27741"/>
    <w:rsid w:val="00F31342"/>
    <w:rsid w:val="00F31883"/>
    <w:rsid w:val="00F322D0"/>
    <w:rsid w:val="00F324E3"/>
    <w:rsid w:val="00F324E8"/>
    <w:rsid w:val="00F34CB8"/>
    <w:rsid w:val="00F35E13"/>
    <w:rsid w:val="00F36262"/>
    <w:rsid w:val="00F3634B"/>
    <w:rsid w:val="00F37A22"/>
    <w:rsid w:val="00F4013B"/>
    <w:rsid w:val="00F40F6E"/>
    <w:rsid w:val="00F4138C"/>
    <w:rsid w:val="00F43CBE"/>
    <w:rsid w:val="00F443E3"/>
    <w:rsid w:val="00F45144"/>
    <w:rsid w:val="00F453BB"/>
    <w:rsid w:val="00F45591"/>
    <w:rsid w:val="00F46246"/>
    <w:rsid w:val="00F46A75"/>
    <w:rsid w:val="00F50BC3"/>
    <w:rsid w:val="00F51675"/>
    <w:rsid w:val="00F537CE"/>
    <w:rsid w:val="00F548CB"/>
    <w:rsid w:val="00F5618F"/>
    <w:rsid w:val="00F57C03"/>
    <w:rsid w:val="00F57D6E"/>
    <w:rsid w:val="00F607AB"/>
    <w:rsid w:val="00F62FB1"/>
    <w:rsid w:val="00F6351B"/>
    <w:rsid w:val="00F64113"/>
    <w:rsid w:val="00F646F2"/>
    <w:rsid w:val="00F64B9D"/>
    <w:rsid w:val="00F65681"/>
    <w:rsid w:val="00F66B46"/>
    <w:rsid w:val="00F679BD"/>
    <w:rsid w:val="00F70888"/>
    <w:rsid w:val="00F709B8"/>
    <w:rsid w:val="00F70B2B"/>
    <w:rsid w:val="00F70DBC"/>
    <w:rsid w:val="00F7154A"/>
    <w:rsid w:val="00F71CD8"/>
    <w:rsid w:val="00F71D15"/>
    <w:rsid w:val="00F72BCA"/>
    <w:rsid w:val="00F72C4A"/>
    <w:rsid w:val="00F73E13"/>
    <w:rsid w:val="00F7456E"/>
    <w:rsid w:val="00F74F3A"/>
    <w:rsid w:val="00F757E1"/>
    <w:rsid w:val="00F7596C"/>
    <w:rsid w:val="00F75A3A"/>
    <w:rsid w:val="00F76473"/>
    <w:rsid w:val="00F76857"/>
    <w:rsid w:val="00F76A84"/>
    <w:rsid w:val="00F81178"/>
    <w:rsid w:val="00F8273F"/>
    <w:rsid w:val="00F82FF0"/>
    <w:rsid w:val="00F8361D"/>
    <w:rsid w:val="00F83C0C"/>
    <w:rsid w:val="00F83FF9"/>
    <w:rsid w:val="00F84A7C"/>
    <w:rsid w:val="00F87218"/>
    <w:rsid w:val="00F87581"/>
    <w:rsid w:val="00F901BB"/>
    <w:rsid w:val="00F91C8E"/>
    <w:rsid w:val="00F91D7E"/>
    <w:rsid w:val="00F9603C"/>
    <w:rsid w:val="00F9633F"/>
    <w:rsid w:val="00F964F0"/>
    <w:rsid w:val="00F96999"/>
    <w:rsid w:val="00F96FDC"/>
    <w:rsid w:val="00FA04DB"/>
    <w:rsid w:val="00FA155D"/>
    <w:rsid w:val="00FA278A"/>
    <w:rsid w:val="00FA28FD"/>
    <w:rsid w:val="00FA2FA4"/>
    <w:rsid w:val="00FA3716"/>
    <w:rsid w:val="00FA38AF"/>
    <w:rsid w:val="00FA3F9E"/>
    <w:rsid w:val="00FA4CDF"/>
    <w:rsid w:val="00FA76D9"/>
    <w:rsid w:val="00FB03E7"/>
    <w:rsid w:val="00FB12F7"/>
    <w:rsid w:val="00FB18C8"/>
    <w:rsid w:val="00FB32E7"/>
    <w:rsid w:val="00FB3E40"/>
    <w:rsid w:val="00FB429A"/>
    <w:rsid w:val="00FB4C27"/>
    <w:rsid w:val="00FB5A67"/>
    <w:rsid w:val="00FB6169"/>
    <w:rsid w:val="00FB6733"/>
    <w:rsid w:val="00FB68C6"/>
    <w:rsid w:val="00FB6B3D"/>
    <w:rsid w:val="00FB7273"/>
    <w:rsid w:val="00FB73EF"/>
    <w:rsid w:val="00FC05DD"/>
    <w:rsid w:val="00FC09BC"/>
    <w:rsid w:val="00FC0B83"/>
    <w:rsid w:val="00FC0CE6"/>
    <w:rsid w:val="00FC260B"/>
    <w:rsid w:val="00FC34C1"/>
    <w:rsid w:val="00FC483A"/>
    <w:rsid w:val="00FC53FE"/>
    <w:rsid w:val="00FC63E6"/>
    <w:rsid w:val="00FC791C"/>
    <w:rsid w:val="00FD0E4F"/>
    <w:rsid w:val="00FD0E8F"/>
    <w:rsid w:val="00FD2EEE"/>
    <w:rsid w:val="00FD428D"/>
    <w:rsid w:val="00FD56E7"/>
    <w:rsid w:val="00FD5DAC"/>
    <w:rsid w:val="00FE0BFB"/>
    <w:rsid w:val="00FE134E"/>
    <w:rsid w:val="00FE2751"/>
    <w:rsid w:val="00FE285C"/>
    <w:rsid w:val="00FE2C37"/>
    <w:rsid w:val="00FE39CC"/>
    <w:rsid w:val="00FE3F11"/>
    <w:rsid w:val="00FE49E3"/>
    <w:rsid w:val="00FF4F11"/>
    <w:rsid w:val="00FF506A"/>
    <w:rsid w:val="00FF5EF3"/>
    <w:rsid w:val="00FF711F"/>
    <w:rsid w:val="118D5271"/>
    <w:rsid w:val="247B5A7D"/>
    <w:rsid w:val="3B36090D"/>
    <w:rsid w:val="40263F67"/>
    <w:rsid w:val="4109F578"/>
    <w:rsid w:val="450DEA56"/>
    <w:rsid w:val="46E081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8D37"/>
  <w15:docId w15:val="{748E40B7-8EAC-4ED7-90C9-2F83D150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91C8E"/>
    <w:pPr>
      <w:spacing w:after="0" w:line="240" w:lineRule="auto"/>
    </w:pPr>
    <w:rPr>
      <w:rFonts w:ascii="Times New Roman" w:eastAsia="Calibri" w:hAnsi="Times New Roman" w:cs="Times New Roman"/>
      <w:sz w:val="24"/>
      <w:szCs w:val="20"/>
      <w:lang w:eastAsia="et-EE"/>
    </w:rPr>
  </w:style>
  <w:style w:type="paragraph" w:styleId="Pealkiri1">
    <w:name w:val="heading 1"/>
    <w:basedOn w:val="Normaallaad"/>
    <w:next w:val="Normaallaad"/>
    <w:link w:val="Pealkiri1Mrk"/>
    <w:uiPriority w:val="9"/>
    <w:qFormat/>
    <w:rsid w:val="00535805"/>
    <w:pPr>
      <w:keepNext/>
      <w:keepLines/>
      <w:outlineLvl w:val="0"/>
    </w:pPr>
    <w:rPr>
      <w:rFonts w:eastAsiaTheme="majorEastAsia" w:cstheme="majorBidi"/>
      <w:b/>
      <w:szCs w:val="32"/>
    </w:rPr>
  </w:style>
  <w:style w:type="paragraph" w:styleId="Pealkiri2">
    <w:name w:val="heading 2"/>
    <w:basedOn w:val="Normaallaad"/>
    <w:link w:val="Pealkiri2Mrk"/>
    <w:uiPriority w:val="9"/>
    <w:qFormat/>
    <w:rsid w:val="009B1C41"/>
    <w:pPr>
      <w:spacing w:before="240" w:after="100" w:afterAutospacing="1"/>
      <w:outlineLvl w:val="1"/>
    </w:pPr>
    <w:rPr>
      <w:rFonts w:eastAsia="Times New Roman"/>
      <w:b/>
      <w:bCs/>
      <w:sz w:val="36"/>
      <w:szCs w:val="36"/>
    </w:rPr>
  </w:style>
  <w:style w:type="paragraph" w:styleId="Pealkiri3">
    <w:name w:val="heading 3"/>
    <w:basedOn w:val="Normaallaad"/>
    <w:link w:val="Pealkiri3Mrk"/>
    <w:uiPriority w:val="9"/>
    <w:qFormat/>
    <w:rsid w:val="009B1C41"/>
    <w:pPr>
      <w:spacing w:before="240" w:after="100" w:afterAutospacing="1"/>
      <w:outlineLvl w:val="2"/>
    </w:pPr>
    <w:rPr>
      <w:rFonts w:eastAsia="Times New Roman"/>
      <w:b/>
      <w:bCs/>
      <w:sz w:val="27"/>
      <w:szCs w:val="27"/>
    </w:rPr>
  </w:style>
  <w:style w:type="paragraph" w:styleId="Pealkiri4">
    <w:name w:val="heading 4"/>
    <w:basedOn w:val="Normaallaad"/>
    <w:link w:val="Pealkiri4Mrk"/>
    <w:uiPriority w:val="9"/>
    <w:qFormat/>
    <w:rsid w:val="004B1A92"/>
    <w:pPr>
      <w:spacing w:before="240" w:after="100" w:afterAutospacing="1"/>
      <w:outlineLvl w:val="3"/>
    </w:pPr>
    <w:rPr>
      <w:rFonts w:eastAsia="Times New Roman"/>
      <w:b/>
      <w:bCs/>
      <w:szCs w:val="24"/>
    </w:rPr>
  </w:style>
  <w:style w:type="paragraph" w:styleId="Pealkiri5">
    <w:name w:val="heading 5"/>
    <w:basedOn w:val="Normaallaad"/>
    <w:link w:val="Pealkiri5Mrk"/>
    <w:uiPriority w:val="9"/>
    <w:qFormat/>
    <w:rsid w:val="004B1A92"/>
    <w:pPr>
      <w:spacing w:before="240" w:after="100" w:afterAutospacing="1"/>
      <w:outlineLvl w:val="4"/>
    </w:pPr>
    <w:rPr>
      <w:rFonts w:eastAsia="Times New Roman"/>
      <w:b/>
      <w:bCs/>
      <w:sz w:val="20"/>
    </w:rPr>
  </w:style>
  <w:style w:type="paragraph" w:styleId="Pealkiri6">
    <w:name w:val="heading 6"/>
    <w:basedOn w:val="Normaallaad"/>
    <w:link w:val="Pealkiri6Mrk"/>
    <w:uiPriority w:val="9"/>
    <w:qFormat/>
    <w:rsid w:val="004B1A92"/>
    <w:pPr>
      <w:spacing w:before="240" w:after="100" w:afterAutospacing="1"/>
      <w:outlineLvl w:val="5"/>
    </w:pPr>
    <w:rPr>
      <w:rFonts w:eastAsia="Times New Roman"/>
      <w:b/>
      <w:bCs/>
      <w:sz w:val="15"/>
      <w:szCs w:val="15"/>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A308C"/>
    <w:pPr>
      <w:ind w:left="720"/>
      <w:contextualSpacing/>
    </w:pPr>
  </w:style>
  <w:style w:type="character" w:styleId="Kommentaariviide">
    <w:name w:val="annotation reference"/>
    <w:basedOn w:val="Liguvaikefont"/>
    <w:uiPriority w:val="99"/>
    <w:semiHidden/>
    <w:unhideWhenUsed/>
    <w:rsid w:val="00081C6A"/>
    <w:rPr>
      <w:sz w:val="16"/>
      <w:szCs w:val="16"/>
    </w:rPr>
  </w:style>
  <w:style w:type="paragraph" w:styleId="Kommentaaritekst">
    <w:name w:val="annotation text"/>
    <w:basedOn w:val="Normaallaad"/>
    <w:link w:val="KommentaaritekstMrk"/>
    <w:uiPriority w:val="99"/>
    <w:unhideWhenUsed/>
    <w:rsid w:val="00081C6A"/>
    <w:rPr>
      <w:sz w:val="20"/>
    </w:rPr>
  </w:style>
  <w:style w:type="character" w:customStyle="1" w:styleId="KommentaaritekstMrk">
    <w:name w:val="Kommentaari tekst Märk"/>
    <w:basedOn w:val="Liguvaikefont"/>
    <w:link w:val="Kommentaaritekst"/>
    <w:uiPriority w:val="99"/>
    <w:rsid w:val="00081C6A"/>
    <w:rPr>
      <w:rFonts w:ascii="Arial" w:eastAsia="Calibri" w:hAnsi="Arial"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1C6A"/>
    <w:rPr>
      <w:b/>
      <w:bCs/>
    </w:rPr>
  </w:style>
  <w:style w:type="character" w:customStyle="1" w:styleId="KommentaariteemaMrk">
    <w:name w:val="Kommentaari teema Märk"/>
    <w:basedOn w:val="KommentaaritekstMrk"/>
    <w:link w:val="Kommentaariteema"/>
    <w:uiPriority w:val="99"/>
    <w:semiHidden/>
    <w:rsid w:val="00081C6A"/>
    <w:rPr>
      <w:rFonts w:ascii="Arial" w:eastAsia="Calibri" w:hAnsi="Arial" w:cs="Times New Roman"/>
      <w:b/>
      <w:bCs/>
      <w:sz w:val="20"/>
      <w:szCs w:val="20"/>
      <w:lang w:eastAsia="et-EE"/>
    </w:rPr>
  </w:style>
  <w:style w:type="paragraph" w:styleId="Jutumullitekst">
    <w:name w:val="Balloon Text"/>
    <w:basedOn w:val="Normaallaad"/>
    <w:link w:val="JutumullitekstMrk"/>
    <w:uiPriority w:val="99"/>
    <w:semiHidden/>
    <w:unhideWhenUsed/>
    <w:rsid w:val="00081C6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1C6A"/>
    <w:rPr>
      <w:rFonts w:ascii="Segoe UI" w:eastAsia="Calibri" w:hAnsi="Segoe UI" w:cs="Segoe UI"/>
      <w:sz w:val="18"/>
      <w:szCs w:val="18"/>
      <w:lang w:eastAsia="et-EE"/>
    </w:rPr>
  </w:style>
  <w:style w:type="paragraph" w:styleId="Redaktsioon">
    <w:name w:val="Revision"/>
    <w:hidden/>
    <w:uiPriority w:val="99"/>
    <w:semiHidden/>
    <w:rsid w:val="007621CE"/>
    <w:pPr>
      <w:spacing w:after="0" w:line="240" w:lineRule="auto"/>
    </w:pPr>
    <w:rPr>
      <w:rFonts w:ascii="Arial" w:eastAsia="Calibri" w:hAnsi="Arial" w:cs="Times New Roman"/>
      <w:szCs w:val="20"/>
      <w:lang w:eastAsia="et-EE"/>
    </w:rPr>
  </w:style>
  <w:style w:type="character" w:customStyle="1" w:styleId="Pealkiri2Mrk">
    <w:name w:val="Pealkiri 2 Märk"/>
    <w:basedOn w:val="Liguvaikefont"/>
    <w:link w:val="Pealkiri2"/>
    <w:uiPriority w:val="9"/>
    <w:rsid w:val="009B1C41"/>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9B1C41"/>
    <w:rPr>
      <w:rFonts w:ascii="Times New Roman" w:eastAsia="Times New Roman" w:hAnsi="Times New Roman" w:cs="Times New Roman"/>
      <w:b/>
      <w:bCs/>
      <w:sz w:val="27"/>
      <w:szCs w:val="27"/>
      <w:lang w:eastAsia="et-EE"/>
    </w:rPr>
  </w:style>
  <w:style w:type="paragraph" w:styleId="Normaallaadveeb">
    <w:name w:val="Normal (Web)"/>
    <w:basedOn w:val="Normaallaad"/>
    <w:uiPriority w:val="99"/>
    <w:unhideWhenUsed/>
    <w:rsid w:val="009B1C41"/>
    <w:pPr>
      <w:spacing w:before="240" w:after="100" w:afterAutospacing="1"/>
    </w:pPr>
    <w:rPr>
      <w:rFonts w:eastAsia="Times New Roman"/>
      <w:szCs w:val="24"/>
    </w:rPr>
  </w:style>
  <w:style w:type="character" w:styleId="Tugev">
    <w:name w:val="Strong"/>
    <w:basedOn w:val="Liguvaikefont"/>
    <w:uiPriority w:val="22"/>
    <w:qFormat/>
    <w:rsid w:val="009B1C41"/>
    <w:rPr>
      <w:b/>
      <w:bCs/>
    </w:rPr>
  </w:style>
  <w:style w:type="character" w:customStyle="1" w:styleId="tyhik">
    <w:name w:val="tyhik"/>
    <w:basedOn w:val="Liguvaikefont"/>
    <w:rsid w:val="009B1C41"/>
  </w:style>
  <w:style w:type="table" w:styleId="Kontuurtabel">
    <w:name w:val="Table Grid"/>
    <w:basedOn w:val="Normaaltabel"/>
    <w:uiPriority w:val="39"/>
    <w:rsid w:val="00210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
    <w:name w:val="mm"/>
    <w:basedOn w:val="Liguvaikefont"/>
    <w:rsid w:val="004326C1"/>
  </w:style>
  <w:style w:type="character" w:styleId="Hperlink">
    <w:name w:val="Hyperlink"/>
    <w:basedOn w:val="Liguvaikefont"/>
    <w:uiPriority w:val="99"/>
    <w:unhideWhenUsed/>
    <w:rsid w:val="004326C1"/>
    <w:rPr>
      <w:color w:val="0000FF"/>
      <w:u w:val="single"/>
    </w:rPr>
  </w:style>
  <w:style w:type="character" w:customStyle="1" w:styleId="Pealkiri1Mrk">
    <w:name w:val="Pealkiri 1 Märk"/>
    <w:basedOn w:val="Liguvaikefont"/>
    <w:link w:val="Pealkiri1"/>
    <w:uiPriority w:val="9"/>
    <w:rsid w:val="00535805"/>
    <w:rPr>
      <w:rFonts w:ascii="Times New Roman" w:eastAsiaTheme="majorEastAsia" w:hAnsi="Times New Roman" w:cstheme="majorBidi"/>
      <w:b/>
      <w:sz w:val="24"/>
      <w:szCs w:val="32"/>
      <w:lang w:eastAsia="et-EE"/>
    </w:rPr>
  </w:style>
  <w:style w:type="character" w:customStyle="1" w:styleId="Pealkiri4Mrk">
    <w:name w:val="Pealkiri 4 Märk"/>
    <w:basedOn w:val="Liguvaikefont"/>
    <w:link w:val="Pealkiri4"/>
    <w:uiPriority w:val="9"/>
    <w:rsid w:val="004B1A92"/>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rsid w:val="004B1A92"/>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rsid w:val="004B1A92"/>
    <w:rPr>
      <w:rFonts w:ascii="Times New Roman" w:eastAsia="Times New Roman" w:hAnsi="Times New Roman" w:cs="Times New Roman"/>
      <w:b/>
      <w:bCs/>
      <w:sz w:val="15"/>
      <w:szCs w:val="15"/>
      <w:lang w:eastAsia="et-EE"/>
    </w:rPr>
  </w:style>
  <w:style w:type="paragraph" w:styleId="HTML-aadress">
    <w:name w:val="HTML Address"/>
    <w:basedOn w:val="Normaallaad"/>
    <w:link w:val="HTML-aadressMrk"/>
    <w:uiPriority w:val="99"/>
    <w:semiHidden/>
    <w:unhideWhenUsed/>
    <w:rsid w:val="004B1A92"/>
    <w:pPr>
      <w:spacing w:before="240"/>
    </w:pPr>
    <w:rPr>
      <w:rFonts w:eastAsia="Times New Roman"/>
      <w:szCs w:val="24"/>
    </w:rPr>
  </w:style>
  <w:style w:type="character" w:customStyle="1" w:styleId="HTML-aadressMrk">
    <w:name w:val="HTML-aadress Märk"/>
    <w:basedOn w:val="Liguvaikefont"/>
    <w:link w:val="HTML-aadress"/>
    <w:uiPriority w:val="99"/>
    <w:semiHidden/>
    <w:rsid w:val="004B1A92"/>
    <w:rPr>
      <w:rFonts w:ascii="Times New Roman" w:eastAsia="Times New Roman" w:hAnsi="Times New Roman" w:cs="Times New Roman"/>
      <w:sz w:val="24"/>
      <w:szCs w:val="24"/>
      <w:lang w:eastAsia="et-EE"/>
    </w:rPr>
  </w:style>
  <w:style w:type="paragraph" w:styleId="HTML-eelvormindatud">
    <w:name w:val="HTML Preformatted"/>
    <w:basedOn w:val="Normaallaad"/>
    <w:link w:val="HTML-eelvormindatudMrk"/>
    <w:uiPriority w:val="99"/>
    <w:semiHidden/>
    <w:unhideWhenUsed/>
    <w:rsid w:val="004B1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eelvormindatudMrk">
    <w:name w:val="HTML-eelvormindatud Märk"/>
    <w:basedOn w:val="Liguvaikefont"/>
    <w:link w:val="HTML-eelvormindatud"/>
    <w:uiPriority w:val="99"/>
    <w:semiHidden/>
    <w:rsid w:val="004B1A92"/>
    <w:rPr>
      <w:rFonts w:ascii="Courier New" w:eastAsia="Times New Roman" w:hAnsi="Courier New" w:cs="Courier New"/>
      <w:sz w:val="20"/>
      <w:szCs w:val="20"/>
      <w:lang w:eastAsia="et-EE"/>
    </w:rPr>
  </w:style>
  <w:style w:type="paragraph" w:customStyle="1" w:styleId="left">
    <w:name w:val="left"/>
    <w:basedOn w:val="Normaallaad"/>
    <w:rsid w:val="004B1A92"/>
    <w:pPr>
      <w:spacing w:before="240" w:after="100" w:afterAutospacing="1"/>
    </w:pPr>
    <w:rPr>
      <w:rFonts w:eastAsia="Times New Roman"/>
      <w:szCs w:val="24"/>
    </w:rPr>
  </w:style>
  <w:style w:type="paragraph" w:customStyle="1" w:styleId="right">
    <w:name w:val="right"/>
    <w:basedOn w:val="Normaallaad"/>
    <w:rsid w:val="004B1A92"/>
    <w:pPr>
      <w:spacing w:before="240" w:after="100" w:afterAutospacing="1"/>
      <w:jc w:val="right"/>
    </w:pPr>
    <w:rPr>
      <w:rFonts w:eastAsia="Times New Roman"/>
      <w:szCs w:val="24"/>
    </w:rPr>
  </w:style>
  <w:style w:type="paragraph" w:customStyle="1" w:styleId="center">
    <w:name w:val="center"/>
    <w:basedOn w:val="Normaallaad"/>
    <w:rsid w:val="004B1A92"/>
    <w:pPr>
      <w:spacing w:before="240" w:after="100" w:afterAutospacing="1"/>
      <w:jc w:val="center"/>
    </w:pPr>
    <w:rPr>
      <w:rFonts w:eastAsia="Times New Roman"/>
      <w:szCs w:val="24"/>
    </w:rPr>
  </w:style>
  <w:style w:type="paragraph" w:customStyle="1" w:styleId="middle">
    <w:name w:val="middle"/>
    <w:basedOn w:val="Normaallaad"/>
    <w:rsid w:val="004B1A92"/>
    <w:pPr>
      <w:spacing w:before="240" w:after="100" w:afterAutospacing="1"/>
      <w:textAlignment w:val="center"/>
    </w:pPr>
    <w:rPr>
      <w:rFonts w:eastAsia="Times New Roman"/>
      <w:szCs w:val="24"/>
    </w:rPr>
  </w:style>
  <w:style w:type="paragraph" w:customStyle="1" w:styleId="nomargin">
    <w:name w:val="nomargin"/>
    <w:basedOn w:val="Normaallaad"/>
    <w:rsid w:val="004B1A92"/>
    <w:rPr>
      <w:rFonts w:eastAsia="Times New Roman"/>
      <w:szCs w:val="24"/>
    </w:rPr>
  </w:style>
  <w:style w:type="paragraph" w:customStyle="1" w:styleId="hidden">
    <w:name w:val="hidden"/>
    <w:basedOn w:val="Normaallaad"/>
    <w:rsid w:val="004B1A92"/>
    <w:pPr>
      <w:spacing w:before="240" w:after="100" w:afterAutospacing="1"/>
    </w:pPr>
    <w:rPr>
      <w:rFonts w:eastAsia="Times New Roman"/>
      <w:vanish/>
      <w:szCs w:val="24"/>
    </w:rPr>
  </w:style>
  <w:style w:type="paragraph" w:customStyle="1" w:styleId="nowrap">
    <w:name w:val="nowrap"/>
    <w:basedOn w:val="Normaallaad"/>
    <w:rsid w:val="004B1A92"/>
    <w:pPr>
      <w:spacing w:before="240" w:after="100" w:afterAutospacing="1"/>
    </w:pPr>
    <w:rPr>
      <w:rFonts w:eastAsia="Times New Roman"/>
      <w:szCs w:val="24"/>
    </w:rPr>
  </w:style>
  <w:style w:type="paragraph" w:customStyle="1" w:styleId="w1p">
    <w:name w:val="w1p"/>
    <w:basedOn w:val="Normaallaad"/>
    <w:rsid w:val="004B1A92"/>
    <w:pPr>
      <w:spacing w:before="240" w:after="100" w:afterAutospacing="1"/>
    </w:pPr>
    <w:rPr>
      <w:rFonts w:eastAsia="Times New Roman"/>
      <w:szCs w:val="24"/>
    </w:rPr>
  </w:style>
  <w:style w:type="paragraph" w:customStyle="1" w:styleId="w10p">
    <w:name w:val="w10p"/>
    <w:basedOn w:val="Normaallaad"/>
    <w:rsid w:val="004B1A92"/>
    <w:pPr>
      <w:spacing w:before="240" w:after="100" w:afterAutospacing="1"/>
    </w:pPr>
    <w:rPr>
      <w:rFonts w:eastAsia="Times New Roman"/>
      <w:szCs w:val="24"/>
    </w:rPr>
  </w:style>
  <w:style w:type="paragraph" w:customStyle="1" w:styleId="w20p">
    <w:name w:val="w20p"/>
    <w:basedOn w:val="Normaallaad"/>
    <w:rsid w:val="004B1A92"/>
    <w:pPr>
      <w:spacing w:before="240" w:after="100" w:afterAutospacing="1"/>
    </w:pPr>
    <w:rPr>
      <w:rFonts w:eastAsia="Times New Roman"/>
      <w:szCs w:val="24"/>
    </w:rPr>
  </w:style>
  <w:style w:type="paragraph" w:customStyle="1" w:styleId="w30p">
    <w:name w:val="w30p"/>
    <w:basedOn w:val="Normaallaad"/>
    <w:rsid w:val="004B1A92"/>
    <w:pPr>
      <w:spacing w:before="240" w:after="100" w:afterAutospacing="1"/>
    </w:pPr>
    <w:rPr>
      <w:rFonts w:eastAsia="Times New Roman"/>
      <w:szCs w:val="24"/>
    </w:rPr>
  </w:style>
  <w:style w:type="paragraph" w:customStyle="1" w:styleId="w40p">
    <w:name w:val="w40p"/>
    <w:basedOn w:val="Normaallaad"/>
    <w:rsid w:val="004B1A92"/>
    <w:pPr>
      <w:spacing w:before="240" w:after="100" w:afterAutospacing="1"/>
    </w:pPr>
    <w:rPr>
      <w:rFonts w:eastAsia="Times New Roman"/>
      <w:szCs w:val="24"/>
    </w:rPr>
  </w:style>
  <w:style w:type="paragraph" w:customStyle="1" w:styleId="w50p">
    <w:name w:val="w50p"/>
    <w:basedOn w:val="Normaallaad"/>
    <w:rsid w:val="004B1A92"/>
    <w:pPr>
      <w:spacing w:before="240" w:after="100" w:afterAutospacing="1"/>
    </w:pPr>
    <w:rPr>
      <w:rFonts w:eastAsia="Times New Roman"/>
      <w:szCs w:val="24"/>
    </w:rPr>
  </w:style>
  <w:style w:type="paragraph" w:customStyle="1" w:styleId="w60p">
    <w:name w:val="w60p"/>
    <w:basedOn w:val="Normaallaad"/>
    <w:rsid w:val="004B1A92"/>
    <w:pPr>
      <w:spacing w:before="240" w:after="100" w:afterAutospacing="1"/>
    </w:pPr>
    <w:rPr>
      <w:rFonts w:eastAsia="Times New Roman"/>
      <w:szCs w:val="24"/>
    </w:rPr>
  </w:style>
  <w:style w:type="paragraph" w:customStyle="1" w:styleId="w70p">
    <w:name w:val="w70p"/>
    <w:basedOn w:val="Normaallaad"/>
    <w:rsid w:val="004B1A92"/>
    <w:pPr>
      <w:spacing w:before="240" w:after="100" w:afterAutospacing="1"/>
    </w:pPr>
    <w:rPr>
      <w:rFonts w:eastAsia="Times New Roman"/>
      <w:szCs w:val="24"/>
    </w:rPr>
  </w:style>
  <w:style w:type="paragraph" w:customStyle="1" w:styleId="w80p">
    <w:name w:val="w80p"/>
    <w:basedOn w:val="Normaallaad"/>
    <w:rsid w:val="004B1A92"/>
    <w:pPr>
      <w:spacing w:before="240" w:after="100" w:afterAutospacing="1"/>
    </w:pPr>
    <w:rPr>
      <w:rFonts w:eastAsia="Times New Roman"/>
      <w:szCs w:val="24"/>
    </w:rPr>
  </w:style>
  <w:style w:type="paragraph" w:customStyle="1" w:styleId="w90p">
    <w:name w:val="w90p"/>
    <w:basedOn w:val="Normaallaad"/>
    <w:rsid w:val="004B1A92"/>
    <w:pPr>
      <w:spacing w:before="240" w:after="100" w:afterAutospacing="1"/>
    </w:pPr>
    <w:rPr>
      <w:rFonts w:eastAsia="Times New Roman"/>
      <w:szCs w:val="24"/>
    </w:rPr>
  </w:style>
  <w:style w:type="paragraph" w:customStyle="1" w:styleId="w100p">
    <w:name w:val="w100p"/>
    <w:basedOn w:val="Normaallaad"/>
    <w:rsid w:val="004B1A92"/>
    <w:pPr>
      <w:spacing w:before="240" w:after="100" w:afterAutospacing="1"/>
    </w:pPr>
    <w:rPr>
      <w:rFonts w:eastAsia="Times New Roman"/>
      <w:szCs w:val="24"/>
    </w:rPr>
  </w:style>
  <w:style w:type="paragraph" w:styleId="Vahedeta">
    <w:name w:val="No Spacing"/>
    <w:uiPriority w:val="1"/>
    <w:qFormat/>
    <w:rsid w:val="00C33188"/>
    <w:pPr>
      <w:spacing w:after="0" w:line="240" w:lineRule="auto"/>
    </w:pPr>
    <w:rPr>
      <w:rFonts w:ascii="Times New Roman" w:eastAsia="Calibri" w:hAnsi="Times New Roman" w:cs="Times New Roman"/>
      <w:sz w:val="24"/>
      <w:szCs w:val="20"/>
      <w:lang w:eastAsia="et-EE"/>
    </w:rPr>
  </w:style>
  <w:style w:type="paragraph" w:customStyle="1" w:styleId="vv">
    <w:name w:val="vv"/>
    <w:basedOn w:val="Normaallaad"/>
    <w:rsid w:val="00D307CA"/>
    <w:pPr>
      <w:spacing w:before="240" w:after="100" w:afterAutospacing="1"/>
    </w:pPr>
    <w:rPr>
      <w:rFonts w:eastAsia="Times New Roman"/>
      <w:szCs w:val="24"/>
    </w:rPr>
  </w:style>
  <w:style w:type="paragraph" w:customStyle="1" w:styleId="toggle-laws-closed">
    <w:name w:val="toggle-laws-closed"/>
    <w:basedOn w:val="Normaallaad"/>
    <w:rsid w:val="00D307CA"/>
    <w:pPr>
      <w:spacing w:before="240" w:after="100" w:afterAutospacing="1"/>
    </w:pPr>
    <w:rPr>
      <w:rFonts w:eastAsia="Times New Roman"/>
      <w:szCs w:val="24"/>
    </w:rPr>
  </w:style>
  <w:style w:type="character" w:customStyle="1" w:styleId="avaldamine">
    <w:name w:val="avaldamine"/>
    <w:basedOn w:val="Liguvaikefont"/>
    <w:rsid w:val="00D307CA"/>
  </w:style>
  <w:style w:type="character" w:styleId="Klastatudhperlink">
    <w:name w:val="FollowedHyperlink"/>
    <w:basedOn w:val="Liguvaikefont"/>
    <w:uiPriority w:val="99"/>
    <w:unhideWhenUsed/>
    <w:rsid w:val="004A2759"/>
    <w:rPr>
      <w:color w:val="954F72" w:themeColor="followedHyperlink"/>
      <w:u w:val="single"/>
    </w:rPr>
  </w:style>
  <w:style w:type="paragraph" w:customStyle="1" w:styleId="Default">
    <w:name w:val="Default"/>
    <w:rsid w:val="004A27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1pt">
    <w:name w:val="Style 11 pt"/>
    <w:rsid w:val="007D3C99"/>
    <w:rPr>
      <w:sz w:val="24"/>
    </w:rPr>
  </w:style>
  <w:style w:type="paragraph" w:styleId="Pis">
    <w:name w:val="header"/>
    <w:basedOn w:val="Normaallaad"/>
    <w:link w:val="PisMrk"/>
    <w:uiPriority w:val="99"/>
    <w:unhideWhenUsed/>
    <w:rsid w:val="007D3C99"/>
    <w:pPr>
      <w:tabs>
        <w:tab w:val="center" w:pos="4536"/>
        <w:tab w:val="right" w:pos="9072"/>
      </w:tabs>
      <w:jc w:val="both"/>
    </w:pPr>
  </w:style>
  <w:style w:type="character" w:customStyle="1" w:styleId="PisMrk">
    <w:name w:val="Päis Märk"/>
    <w:basedOn w:val="Liguvaikefont"/>
    <w:link w:val="Pis"/>
    <w:uiPriority w:val="99"/>
    <w:rsid w:val="007D3C99"/>
    <w:rPr>
      <w:rFonts w:ascii="Times New Roman" w:eastAsia="Calibri" w:hAnsi="Times New Roman" w:cs="Times New Roman"/>
      <w:sz w:val="24"/>
      <w:szCs w:val="20"/>
      <w:lang w:eastAsia="et-EE"/>
    </w:rPr>
  </w:style>
  <w:style w:type="paragraph" w:styleId="Jalus">
    <w:name w:val="footer"/>
    <w:basedOn w:val="Normaallaad"/>
    <w:link w:val="JalusMrk"/>
    <w:uiPriority w:val="99"/>
    <w:unhideWhenUsed/>
    <w:rsid w:val="007D3C99"/>
    <w:pPr>
      <w:tabs>
        <w:tab w:val="center" w:pos="4536"/>
        <w:tab w:val="right" w:pos="9072"/>
      </w:tabs>
      <w:jc w:val="both"/>
    </w:pPr>
  </w:style>
  <w:style w:type="character" w:customStyle="1" w:styleId="JalusMrk">
    <w:name w:val="Jalus Märk"/>
    <w:basedOn w:val="Liguvaikefont"/>
    <w:link w:val="Jalus"/>
    <w:uiPriority w:val="99"/>
    <w:rsid w:val="007D3C99"/>
    <w:rPr>
      <w:rFonts w:ascii="Times New Roman" w:eastAsia="Calibri" w:hAnsi="Times New Roman" w:cs="Times New Roman"/>
      <w:sz w:val="24"/>
      <w:szCs w:val="20"/>
      <w:lang w:eastAsia="et-EE"/>
    </w:rPr>
  </w:style>
  <w:style w:type="character" w:customStyle="1" w:styleId="Pealkiri3Mrk1">
    <w:name w:val="Pealkiri 3 Märk1"/>
    <w:uiPriority w:val="9"/>
    <w:rsid w:val="007D3C99"/>
    <w:rPr>
      <w:rFonts w:eastAsia="Times New Roman"/>
      <w:b/>
      <w:bCs/>
      <w:sz w:val="22"/>
      <w:szCs w:val="26"/>
    </w:rPr>
  </w:style>
  <w:style w:type="paragraph" w:styleId="Sisukorrapealkiri">
    <w:name w:val="TOC Heading"/>
    <w:basedOn w:val="Pealkiri1"/>
    <w:next w:val="Normaallaad"/>
    <w:uiPriority w:val="39"/>
    <w:semiHidden/>
    <w:unhideWhenUsed/>
    <w:qFormat/>
    <w:rsid w:val="007D3C99"/>
    <w:pPr>
      <w:spacing w:before="480"/>
      <w:jc w:val="both"/>
      <w:outlineLvl w:val="9"/>
    </w:pPr>
    <w:rPr>
      <w:rFonts w:eastAsia="Times New Roman" w:cs="Times New Roman"/>
      <w:bCs/>
      <w:color w:val="365F91"/>
      <w:sz w:val="28"/>
      <w:szCs w:val="28"/>
    </w:rPr>
  </w:style>
  <w:style w:type="paragraph" w:styleId="SK3">
    <w:name w:val="toc 3"/>
    <w:basedOn w:val="Normaallaad"/>
    <w:next w:val="Normaallaad"/>
    <w:autoRedefine/>
    <w:uiPriority w:val="39"/>
    <w:unhideWhenUsed/>
    <w:rsid w:val="007D3C99"/>
    <w:pPr>
      <w:ind w:left="440"/>
      <w:jc w:val="both"/>
    </w:pPr>
  </w:style>
  <w:style w:type="paragraph" w:styleId="SK1">
    <w:name w:val="toc 1"/>
    <w:basedOn w:val="Normaallaad"/>
    <w:next w:val="Normaallaad"/>
    <w:autoRedefine/>
    <w:uiPriority w:val="39"/>
    <w:unhideWhenUsed/>
    <w:rsid w:val="007D3C99"/>
    <w:pPr>
      <w:jc w:val="both"/>
    </w:pPr>
  </w:style>
  <w:style w:type="paragraph" w:styleId="SK2">
    <w:name w:val="toc 2"/>
    <w:basedOn w:val="Normaallaad"/>
    <w:next w:val="Normaallaad"/>
    <w:autoRedefine/>
    <w:uiPriority w:val="39"/>
    <w:unhideWhenUsed/>
    <w:rsid w:val="007D3C99"/>
    <w:pPr>
      <w:spacing w:after="100"/>
      <w:ind w:left="220"/>
      <w:jc w:val="both"/>
    </w:pPr>
    <w:rPr>
      <w:rFonts w:ascii="Calibri" w:eastAsia="Times New Roman" w:hAnsi="Calibri"/>
      <w:szCs w:val="22"/>
    </w:rPr>
  </w:style>
  <w:style w:type="paragraph" w:styleId="SK4">
    <w:name w:val="toc 4"/>
    <w:basedOn w:val="Normaallaad"/>
    <w:next w:val="Normaallaad"/>
    <w:autoRedefine/>
    <w:uiPriority w:val="39"/>
    <w:unhideWhenUsed/>
    <w:rsid w:val="007D3C99"/>
    <w:pPr>
      <w:spacing w:after="100"/>
      <w:ind w:left="660"/>
      <w:jc w:val="both"/>
    </w:pPr>
    <w:rPr>
      <w:rFonts w:ascii="Calibri" w:eastAsia="Times New Roman" w:hAnsi="Calibri"/>
      <w:szCs w:val="22"/>
    </w:rPr>
  </w:style>
  <w:style w:type="paragraph" w:styleId="SK5">
    <w:name w:val="toc 5"/>
    <w:basedOn w:val="Normaallaad"/>
    <w:next w:val="Normaallaad"/>
    <w:autoRedefine/>
    <w:uiPriority w:val="39"/>
    <w:unhideWhenUsed/>
    <w:rsid w:val="007D3C99"/>
    <w:pPr>
      <w:spacing w:after="100"/>
      <w:ind w:left="880"/>
      <w:jc w:val="both"/>
    </w:pPr>
    <w:rPr>
      <w:rFonts w:ascii="Calibri" w:eastAsia="Times New Roman" w:hAnsi="Calibri"/>
      <w:szCs w:val="22"/>
    </w:rPr>
  </w:style>
  <w:style w:type="paragraph" w:styleId="SK6">
    <w:name w:val="toc 6"/>
    <w:basedOn w:val="Normaallaad"/>
    <w:next w:val="Normaallaad"/>
    <w:autoRedefine/>
    <w:uiPriority w:val="39"/>
    <w:unhideWhenUsed/>
    <w:rsid w:val="007D3C99"/>
    <w:pPr>
      <w:spacing w:after="100"/>
      <w:ind w:left="1100"/>
      <w:jc w:val="both"/>
    </w:pPr>
    <w:rPr>
      <w:rFonts w:ascii="Calibri" w:eastAsia="Times New Roman" w:hAnsi="Calibri"/>
      <w:szCs w:val="22"/>
    </w:rPr>
  </w:style>
  <w:style w:type="paragraph" w:styleId="SK7">
    <w:name w:val="toc 7"/>
    <w:basedOn w:val="Normaallaad"/>
    <w:next w:val="Normaallaad"/>
    <w:autoRedefine/>
    <w:uiPriority w:val="39"/>
    <w:unhideWhenUsed/>
    <w:rsid w:val="007D3C99"/>
    <w:pPr>
      <w:spacing w:after="100"/>
      <w:ind w:left="1320"/>
      <w:jc w:val="both"/>
    </w:pPr>
    <w:rPr>
      <w:rFonts w:ascii="Calibri" w:eastAsia="Times New Roman" w:hAnsi="Calibri"/>
      <w:szCs w:val="22"/>
    </w:rPr>
  </w:style>
  <w:style w:type="paragraph" w:styleId="SK8">
    <w:name w:val="toc 8"/>
    <w:basedOn w:val="Normaallaad"/>
    <w:next w:val="Normaallaad"/>
    <w:autoRedefine/>
    <w:uiPriority w:val="39"/>
    <w:unhideWhenUsed/>
    <w:rsid w:val="007D3C99"/>
    <w:pPr>
      <w:spacing w:after="100"/>
      <w:ind w:left="1540"/>
      <w:jc w:val="both"/>
    </w:pPr>
    <w:rPr>
      <w:rFonts w:ascii="Calibri" w:eastAsia="Times New Roman" w:hAnsi="Calibri"/>
      <w:szCs w:val="22"/>
    </w:rPr>
  </w:style>
  <w:style w:type="paragraph" w:styleId="SK9">
    <w:name w:val="toc 9"/>
    <w:basedOn w:val="Normaallaad"/>
    <w:next w:val="Normaallaad"/>
    <w:autoRedefine/>
    <w:uiPriority w:val="39"/>
    <w:unhideWhenUsed/>
    <w:rsid w:val="007D3C99"/>
    <w:pPr>
      <w:spacing w:after="100"/>
      <w:ind w:left="1760"/>
      <w:jc w:val="both"/>
    </w:pPr>
    <w:rPr>
      <w:rFonts w:ascii="Calibri" w:eastAsia="Times New Roman" w:hAnsi="Calibri"/>
      <w:szCs w:val="22"/>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1"/>
    <w:uiPriority w:val="99"/>
    <w:rsid w:val="007D3C99"/>
    <w:pPr>
      <w:jc w:val="both"/>
    </w:pPr>
    <w:rPr>
      <w:rFonts w:eastAsia="Times New Roman"/>
      <w:sz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rsid w:val="007D3C99"/>
    <w:rPr>
      <w:rFonts w:ascii="Times New Roman" w:eastAsia="Calibri" w:hAnsi="Times New Roman" w:cs="Times New Roman"/>
      <w:sz w:val="20"/>
      <w:szCs w:val="20"/>
      <w:lang w:eastAsia="et-EE"/>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
    <w:link w:val="Allmrkusetekst"/>
    <w:uiPriority w:val="99"/>
    <w:rsid w:val="007D3C99"/>
    <w:rPr>
      <w:rFonts w:ascii="Times New Roman" w:eastAsia="Times New Roman" w:hAnsi="Times New Roman" w:cs="Times New Roman"/>
      <w:sz w:val="20"/>
      <w:szCs w:val="20"/>
      <w:lang w:eastAsia="et-EE"/>
    </w:rPr>
  </w:style>
  <w:style w:type="character" w:styleId="Allmrkuseviide">
    <w:name w:val="footnote reference"/>
    <w:aliases w:val="Footnote symbol"/>
    <w:uiPriority w:val="99"/>
    <w:rsid w:val="007D3C99"/>
    <w:rPr>
      <w:rFonts w:cs="Times New Roman"/>
      <w:vertAlign w:val="superscript"/>
    </w:rPr>
  </w:style>
  <w:style w:type="table" w:customStyle="1" w:styleId="Normaaltabel1">
    <w:name w:val="Normaaltabel1"/>
    <w:uiPriority w:val="99"/>
    <w:semiHidden/>
    <w:rsid w:val="007D3C99"/>
    <w:pPr>
      <w:spacing w:after="200" w:line="276" w:lineRule="auto"/>
    </w:pPr>
    <w:rPr>
      <w:rFonts w:ascii="Calibri" w:eastAsia="Times New Roman" w:hAnsi="Calibri" w:cs="Calibri"/>
      <w:lang w:eastAsia="et-EE"/>
    </w:rPr>
    <w:tblPr>
      <w:tblCellMar>
        <w:top w:w="0" w:type="dxa"/>
        <w:left w:w="108" w:type="dxa"/>
        <w:bottom w:w="0" w:type="dxa"/>
        <w:right w:w="108" w:type="dxa"/>
      </w:tblCellMar>
    </w:tblPr>
  </w:style>
  <w:style w:type="paragraph" w:customStyle="1" w:styleId="Pealkiri31">
    <w:name w:val="Pealkiri 31"/>
    <w:basedOn w:val="Normaallaad"/>
    <w:rsid w:val="007D3C99"/>
    <w:pPr>
      <w:jc w:val="both"/>
    </w:pPr>
    <w:rPr>
      <w:rFonts w:eastAsia="Times New Roman"/>
    </w:rPr>
  </w:style>
  <w:style w:type="character" w:customStyle="1" w:styleId="Leadline">
    <w:name w:val="Leadline"/>
    <w:uiPriority w:val="99"/>
    <w:rsid w:val="007D3C99"/>
    <w:rPr>
      <w:rFonts w:ascii="Times New Roman" w:hAnsi="Times New Roman" w:cs="Times New Roman" w:hint="default"/>
      <w:b/>
      <w:bCs/>
      <w:color w:val="000000"/>
    </w:rPr>
  </w:style>
  <w:style w:type="character" w:customStyle="1" w:styleId="leitudss1">
    <w:name w:val="leitud_ss1"/>
    <w:rsid w:val="007D3C99"/>
    <w:rPr>
      <w:shd w:val="clear" w:color="auto" w:fill="FFAEAE"/>
    </w:rPr>
  </w:style>
  <w:style w:type="character" w:customStyle="1" w:styleId="d">
    <w:name w:val="d"/>
    <w:rsid w:val="007D3C99"/>
  </w:style>
  <w:style w:type="character" w:customStyle="1" w:styleId="tpstnr1">
    <w:name w:val="tp_s_tnr1"/>
    <w:rsid w:val="007D3C99"/>
    <w:rPr>
      <w:b/>
      <w:bCs/>
    </w:rPr>
  </w:style>
  <w:style w:type="numbering" w:customStyle="1" w:styleId="Loendita1">
    <w:name w:val="Loendita1"/>
    <w:next w:val="Loendita"/>
    <w:uiPriority w:val="99"/>
    <w:semiHidden/>
    <w:unhideWhenUsed/>
    <w:rsid w:val="007D3C99"/>
  </w:style>
  <w:style w:type="table" w:customStyle="1" w:styleId="Kontuurtabel1">
    <w:name w:val="Kontuurtabel1"/>
    <w:basedOn w:val="Normaaltabel"/>
    <w:next w:val="Kontuurtabel"/>
    <w:uiPriority w:val="59"/>
    <w:rsid w:val="007D3C9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7D3C99"/>
    <w:pPr>
      <w:keepNext/>
      <w:keepLines/>
      <w:suppressLineNumbers/>
      <w:spacing w:after="0" w:line="240" w:lineRule="auto"/>
    </w:pPr>
    <w:rPr>
      <w:rFonts w:ascii="Arial" w:eastAsia="SimSun" w:hAnsi="Arial" w:cs="Times New Roman"/>
      <w:bCs/>
      <w:kern w:val="1"/>
      <w:sz w:val="20"/>
      <w:szCs w:val="20"/>
      <w:lang w:eastAsia="zh-CN" w:bidi="hi-IN"/>
    </w:rPr>
  </w:style>
  <w:style w:type="paragraph" w:customStyle="1" w:styleId="Tekst">
    <w:name w:val="Tekst"/>
    <w:autoRedefine/>
    <w:qFormat/>
    <w:rsid w:val="007D3C99"/>
    <w:pPr>
      <w:spacing w:after="0" w:line="240" w:lineRule="auto"/>
      <w:jc w:val="both"/>
    </w:pPr>
    <w:rPr>
      <w:rFonts w:ascii="Arial" w:eastAsia="SimSun" w:hAnsi="Arial" w:cs="Arial"/>
      <w:noProof/>
      <w:kern w:val="1"/>
      <w:lang w:eastAsia="zh-CN" w:bidi="hi-IN"/>
    </w:rPr>
  </w:style>
  <w:style w:type="paragraph" w:customStyle="1" w:styleId="paragrahv">
    <w:name w:val="paragrahv"/>
    <w:basedOn w:val="Normaallaad"/>
    <w:uiPriority w:val="99"/>
    <w:rsid w:val="007D3C99"/>
    <w:pPr>
      <w:numPr>
        <w:numId w:val="1"/>
      </w:numPr>
    </w:pPr>
    <w:rPr>
      <w:rFonts w:ascii="Arial" w:eastAsia="Times New Roman" w:hAnsi="Arial" w:cs="Arial"/>
      <w:sz w:val="22"/>
      <w:szCs w:val="22"/>
      <w:lang w:eastAsia="en-US"/>
    </w:rPr>
  </w:style>
  <w:style w:type="character" w:styleId="Lehekljenumber">
    <w:name w:val="page number"/>
    <w:uiPriority w:val="99"/>
    <w:rsid w:val="007D3C99"/>
    <w:rPr>
      <w:rFonts w:cs="Times New Roman"/>
    </w:rPr>
  </w:style>
  <w:style w:type="paragraph" w:customStyle="1" w:styleId="keha">
    <w:name w:val="keha"/>
    <w:basedOn w:val="Normaallaad"/>
    <w:uiPriority w:val="99"/>
    <w:rsid w:val="007D3C99"/>
    <w:pPr>
      <w:numPr>
        <w:ilvl w:val="1"/>
        <w:numId w:val="1"/>
      </w:numPr>
    </w:pPr>
    <w:rPr>
      <w:rFonts w:ascii="Arial" w:eastAsia="Times New Roman" w:hAnsi="Arial" w:cs="Arial"/>
      <w:sz w:val="22"/>
      <w:szCs w:val="22"/>
      <w:lang w:eastAsia="en-US"/>
    </w:rPr>
  </w:style>
  <w:style w:type="paragraph" w:styleId="Dokumendiplaan">
    <w:name w:val="Document Map"/>
    <w:basedOn w:val="Normaallaad"/>
    <w:link w:val="DokumendiplaanMrk"/>
    <w:uiPriority w:val="99"/>
    <w:semiHidden/>
    <w:rsid w:val="007D3C99"/>
    <w:pPr>
      <w:shd w:val="clear" w:color="auto" w:fill="000080"/>
    </w:pPr>
    <w:rPr>
      <w:rFonts w:ascii="Tahoma" w:eastAsia="Times New Roman" w:hAnsi="Tahoma" w:cs="Tahoma"/>
      <w:sz w:val="20"/>
      <w:lang w:eastAsia="en-US"/>
    </w:rPr>
  </w:style>
  <w:style w:type="character" w:customStyle="1" w:styleId="DokumendiplaanMrk">
    <w:name w:val="Dokumendiplaan Märk"/>
    <w:basedOn w:val="Liguvaikefont"/>
    <w:link w:val="Dokumendiplaan"/>
    <w:uiPriority w:val="99"/>
    <w:semiHidden/>
    <w:rsid w:val="007D3C99"/>
    <w:rPr>
      <w:rFonts w:ascii="Tahoma" w:eastAsia="Times New Roman" w:hAnsi="Tahoma" w:cs="Tahoma"/>
      <w:sz w:val="20"/>
      <w:szCs w:val="20"/>
      <w:shd w:val="clear" w:color="auto" w:fill="000080"/>
    </w:rPr>
  </w:style>
  <w:style w:type="character" w:styleId="Lahendamatamainimine">
    <w:name w:val="Unresolved Mention"/>
    <w:basedOn w:val="Liguvaikefont"/>
    <w:uiPriority w:val="99"/>
    <w:semiHidden/>
    <w:unhideWhenUsed/>
    <w:rsid w:val="00175214"/>
    <w:rPr>
      <w:color w:val="605E5C"/>
      <w:shd w:val="clear" w:color="auto" w:fill="E1DFDD"/>
    </w:rPr>
  </w:style>
  <w:style w:type="character" w:customStyle="1" w:styleId="cf01">
    <w:name w:val="cf01"/>
    <w:basedOn w:val="Liguvaikefont"/>
    <w:rsid w:val="00851F65"/>
    <w:rPr>
      <w:rFonts w:ascii="Segoe UI" w:hAnsi="Segoe UI" w:cs="Segoe UI" w:hint="default"/>
      <w:color w:val="0C3C60"/>
      <w:sz w:val="18"/>
      <w:szCs w:val="18"/>
    </w:rPr>
  </w:style>
  <w:style w:type="paragraph" w:styleId="Kehatekst">
    <w:name w:val="Body Text"/>
    <w:basedOn w:val="Normaallaad"/>
    <w:link w:val="KehatekstMrk"/>
    <w:uiPriority w:val="1"/>
    <w:qFormat/>
    <w:rsid w:val="00012188"/>
    <w:pPr>
      <w:widowControl w:val="0"/>
      <w:autoSpaceDE w:val="0"/>
      <w:autoSpaceDN w:val="0"/>
      <w:ind w:left="137"/>
    </w:pPr>
    <w:rPr>
      <w:rFonts w:eastAsia="Times New Roman"/>
      <w:szCs w:val="24"/>
      <w:lang w:eastAsia="en-US"/>
    </w:rPr>
  </w:style>
  <w:style w:type="character" w:customStyle="1" w:styleId="KehatekstMrk">
    <w:name w:val="Kehatekst Märk"/>
    <w:basedOn w:val="Liguvaikefont"/>
    <w:link w:val="Kehatekst"/>
    <w:uiPriority w:val="1"/>
    <w:rsid w:val="00012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58">
      <w:bodyDiv w:val="1"/>
      <w:marLeft w:val="0"/>
      <w:marRight w:val="0"/>
      <w:marTop w:val="0"/>
      <w:marBottom w:val="0"/>
      <w:divBdr>
        <w:top w:val="none" w:sz="0" w:space="0" w:color="auto"/>
        <w:left w:val="none" w:sz="0" w:space="0" w:color="auto"/>
        <w:bottom w:val="none" w:sz="0" w:space="0" w:color="auto"/>
        <w:right w:val="none" w:sz="0" w:space="0" w:color="auto"/>
      </w:divBdr>
      <w:divsChild>
        <w:div w:id="46347394">
          <w:marLeft w:val="0"/>
          <w:marRight w:val="0"/>
          <w:marTop w:val="0"/>
          <w:marBottom w:val="0"/>
          <w:divBdr>
            <w:top w:val="none" w:sz="0" w:space="0" w:color="auto"/>
            <w:left w:val="none" w:sz="0" w:space="0" w:color="auto"/>
            <w:bottom w:val="none" w:sz="0" w:space="0" w:color="auto"/>
            <w:right w:val="none" w:sz="0" w:space="0" w:color="auto"/>
          </w:divBdr>
          <w:divsChild>
            <w:div w:id="658655274">
              <w:marLeft w:val="0"/>
              <w:marRight w:val="0"/>
              <w:marTop w:val="0"/>
              <w:marBottom w:val="0"/>
              <w:divBdr>
                <w:top w:val="none" w:sz="0" w:space="0" w:color="auto"/>
                <w:left w:val="none" w:sz="0" w:space="0" w:color="auto"/>
                <w:bottom w:val="none" w:sz="0" w:space="0" w:color="auto"/>
                <w:right w:val="none" w:sz="0" w:space="0" w:color="auto"/>
              </w:divBdr>
              <w:divsChild>
                <w:div w:id="318046226">
                  <w:marLeft w:val="0"/>
                  <w:marRight w:val="0"/>
                  <w:marTop w:val="0"/>
                  <w:marBottom w:val="0"/>
                  <w:divBdr>
                    <w:top w:val="none" w:sz="0" w:space="0" w:color="auto"/>
                    <w:left w:val="none" w:sz="0" w:space="0" w:color="auto"/>
                    <w:bottom w:val="none" w:sz="0" w:space="0" w:color="auto"/>
                    <w:right w:val="none" w:sz="0" w:space="0" w:color="auto"/>
                  </w:divBdr>
                  <w:divsChild>
                    <w:div w:id="20857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8338">
      <w:bodyDiv w:val="1"/>
      <w:marLeft w:val="0"/>
      <w:marRight w:val="0"/>
      <w:marTop w:val="0"/>
      <w:marBottom w:val="0"/>
      <w:divBdr>
        <w:top w:val="none" w:sz="0" w:space="0" w:color="auto"/>
        <w:left w:val="none" w:sz="0" w:space="0" w:color="auto"/>
        <w:bottom w:val="none" w:sz="0" w:space="0" w:color="auto"/>
        <w:right w:val="none" w:sz="0" w:space="0" w:color="auto"/>
      </w:divBdr>
    </w:div>
    <w:div w:id="62409416">
      <w:bodyDiv w:val="1"/>
      <w:marLeft w:val="0"/>
      <w:marRight w:val="0"/>
      <w:marTop w:val="0"/>
      <w:marBottom w:val="0"/>
      <w:divBdr>
        <w:top w:val="none" w:sz="0" w:space="0" w:color="auto"/>
        <w:left w:val="none" w:sz="0" w:space="0" w:color="auto"/>
        <w:bottom w:val="none" w:sz="0" w:space="0" w:color="auto"/>
        <w:right w:val="none" w:sz="0" w:space="0" w:color="auto"/>
      </w:divBdr>
    </w:div>
    <w:div w:id="94640084">
      <w:bodyDiv w:val="1"/>
      <w:marLeft w:val="0"/>
      <w:marRight w:val="0"/>
      <w:marTop w:val="0"/>
      <w:marBottom w:val="0"/>
      <w:divBdr>
        <w:top w:val="none" w:sz="0" w:space="0" w:color="auto"/>
        <w:left w:val="none" w:sz="0" w:space="0" w:color="auto"/>
        <w:bottom w:val="none" w:sz="0" w:space="0" w:color="auto"/>
        <w:right w:val="none" w:sz="0" w:space="0" w:color="auto"/>
      </w:divBdr>
    </w:div>
    <w:div w:id="117839856">
      <w:bodyDiv w:val="1"/>
      <w:marLeft w:val="0"/>
      <w:marRight w:val="0"/>
      <w:marTop w:val="0"/>
      <w:marBottom w:val="0"/>
      <w:divBdr>
        <w:top w:val="none" w:sz="0" w:space="0" w:color="auto"/>
        <w:left w:val="none" w:sz="0" w:space="0" w:color="auto"/>
        <w:bottom w:val="none" w:sz="0" w:space="0" w:color="auto"/>
        <w:right w:val="none" w:sz="0" w:space="0" w:color="auto"/>
      </w:divBdr>
    </w:div>
    <w:div w:id="119343005">
      <w:bodyDiv w:val="1"/>
      <w:marLeft w:val="0"/>
      <w:marRight w:val="0"/>
      <w:marTop w:val="0"/>
      <w:marBottom w:val="0"/>
      <w:divBdr>
        <w:top w:val="none" w:sz="0" w:space="0" w:color="auto"/>
        <w:left w:val="none" w:sz="0" w:space="0" w:color="auto"/>
        <w:bottom w:val="none" w:sz="0" w:space="0" w:color="auto"/>
        <w:right w:val="none" w:sz="0" w:space="0" w:color="auto"/>
      </w:divBdr>
    </w:div>
    <w:div w:id="201484876">
      <w:bodyDiv w:val="1"/>
      <w:marLeft w:val="0"/>
      <w:marRight w:val="0"/>
      <w:marTop w:val="0"/>
      <w:marBottom w:val="0"/>
      <w:divBdr>
        <w:top w:val="none" w:sz="0" w:space="0" w:color="auto"/>
        <w:left w:val="none" w:sz="0" w:space="0" w:color="auto"/>
        <w:bottom w:val="none" w:sz="0" w:space="0" w:color="auto"/>
        <w:right w:val="none" w:sz="0" w:space="0" w:color="auto"/>
      </w:divBdr>
    </w:div>
    <w:div w:id="248390304">
      <w:bodyDiv w:val="1"/>
      <w:marLeft w:val="0"/>
      <w:marRight w:val="0"/>
      <w:marTop w:val="0"/>
      <w:marBottom w:val="0"/>
      <w:divBdr>
        <w:top w:val="none" w:sz="0" w:space="0" w:color="auto"/>
        <w:left w:val="none" w:sz="0" w:space="0" w:color="auto"/>
        <w:bottom w:val="none" w:sz="0" w:space="0" w:color="auto"/>
        <w:right w:val="none" w:sz="0" w:space="0" w:color="auto"/>
      </w:divBdr>
    </w:div>
    <w:div w:id="290599621">
      <w:bodyDiv w:val="1"/>
      <w:marLeft w:val="0"/>
      <w:marRight w:val="0"/>
      <w:marTop w:val="0"/>
      <w:marBottom w:val="0"/>
      <w:divBdr>
        <w:top w:val="none" w:sz="0" w:space="0" w:color="auto"/>
        <w:left w:val="none" w:sz="0" w:space="0" w:color="auto"/>
        <w:bottom w:val="none" w:sz="0" w:space="0" w:color="auto"/>
        <w:right w:val="none" w:sz="0" w:space="0" w:color="auto"/>
      </w:divBdr>
      <w:divsChild>
        <w:div w:id="573513117">
          <w:marLeft w:val="0"/>
          <w:marRight w:val="0"/>
          <w:marTop w:val="0"/>
          <w:marBottom w:val="0"/>
          <w:divBdr>
            <w:top w:val="none" w:sz="0" w:space="0" w:color="auto"/>
            <w:left w:val="none" w:sz="0" w:space="0" w:color="auto"/>
            <w:bottom w:val="none" w:sz="0" w:space="0" w:color="auto"/>
            <w:right w:val="none" w:sz="0" w:space="0" w:color="auto"/>
          </w:divBdr>
          <w:divsChild>
            <w:div w:id="579995092">
              <w:marLeft w:val="0"/>
              <w:marRight w:val="0"/>
              <w:marTop w:val="0"/>
              <w:marBottom w:val="0"/>
              <w:divBdr>
                <w:top w:val="none" w:sz="0" w:space="0" w:color="auto"/>
                <w:left w:val="none" w:sz="0" w:space="0" w:color="auto"/>
                <w:bottom w:val="none" w:sz="0" w:space="0" w:color="auto"/>
                <w:right w:val="none" w:sz="0" w:space="0" w:color="auto"/>
              </w:divBdr>
              <w:divsChild>
                <w:div w:id="71591637">
                  <w:marLeft w:val="0"/>
                  <w:marRight w:val="0"/>
                  <w:marTop w:val="0"/>
                  <w:marBottom w:val="0"/>
                  <w:divBdr>
                    <w:top w:val="none" w:sz="0" w:space="0" w:color="auto"/>
                    <w:left w:val="none" w:sz="0" w:space="0" w:color="auto"/>
                    <w:bottom w:val="none" w:sz="0" w:space="0" w:color="auto"/>
                    <w:right w:val="none" w:sz="0" w:space="0" w:color="auto"/>
                  </w:divBdr>
                  <w:divsChild>
                    <w:div w:id="1335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6551">
      <w:bodyDiv w:val="1"/>
      <w:marLeft w:val="0"/>
      <w:marRight w:val="0"/>
      <w:marTop w:val="0"/>
      <w:marBottom w:val="0"/>
      <w:divBdr>
        <w:top w:val="none" w:sz="0" w:space="0" w:color="auto"/>
        <w:left w:val="none" w:sz="0" w:space="0" w:color="auto"/>
        <w:bottom w:val="none" w:sz="0" w:space="0" w:color="auto"/>
        <w:right w:val="none" w:sz="0" w:space="0" w:color="auto"/>
      </w:divBdr>
      <w:divsChild>
        <w:div w:id="40634733">
          <w:marLeft w:val="0"/>
          <w:marRight w:val="0"/>
          <w:marTop w:val="0"/>
          <w:marBottom w:val="0"/>
          <w:divBdr>
            <w:top w:val="none" w:sz="0" w:space="0" w:color="auto"/>
            <w:left w:val="none" w:sz="0" w:space="0" w:color="auto"/>
            <w:bottom w:val="none" w:sz="0" w:space="0" w:color="auto"/>
            <w:right w:val="none" w:sz="0" w:space="0" w:color="auto"/>
          </w:divBdr>
          <w:divsChild>
            <w:div w:id="1920822446">
              <w:marLeft w:val="0"/>
              <w:marRight w:val="0"/>
              <w:marTop w:val="0"/>
              <w:marBottom w:val="0"/>
              <w:divBdr>
                <w:top w:val="none" w:sz="0" w:space="0" w:color="auto"/>
                <w:left w:val="none" w:sz="0" w:space="0" w:color="auto"/>
                <w:bottom w:val="none" w:sz="0" w:space="0" w:color="auto"/>
                <w:right w:val="none" w:sz="0" w:space="0" w:color="auto"/>
              </w:divBdr>
              <w:divsChild>
                <w:div w:id="123350052">
                  <w:marLeft w:val="0"/>
                  <w:marRight w:val="0"/>
                  <w:marTop w:val="0"/>
                  <w:marBottom w:val="0"/>
                  <w:divBdr>
                    <w:top w:val="none" w:sz="0" w:space="0" w:color="auto"/>
                    <w:left w:val="none" w:sz="0" w:space="0" w:color="auto"/>
                    <w:bottom w:val="none" w:sz="0" w:space="0" w:color="auto"/>
                    <w:right w:val="none" w:sz="0" w:space="0" w:color="auto"/>
                  </w:divBdr>
                  <w:divsChild>
                    <w:div w:id="18783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6579">
      <w:bodyDiv w:val="1"/>
      <w:marLeft w:val="0"/>
      <w:marRight w:val="0"/>
      <w:marTop w:val="0"/>
      <w:marBottom w:val="0"/>
      <w:divBdr>
        <w:top w:val="none" w:sz="0" w:space="0" w:color="auto"/>
        <w:left w:val="none" w:sz="0" w:space="0" w:color="auto"/>
        <w:bottom w:val="none" w:sz="0" w:space="0" w:color="auto"/>
        <w:right w:val="none" w:sz="0" w:space="0" w:color="auto"/>
      </w:divBdr>
    </w:div>
    <w:div w:id="373968338">
      <w:bodyDiv w:val="1"/>
      <w:marLeft w:val="0"/>
      <w:marRight w:val="0"/>
      <w:marTop w:val="0"/>
      <w:marBottom w:val="0"/>
      <w:divBdr>
        <w:top w:val="none" w:sz="0" w:space="0" w:color="auto"/>
        <w:left w:val="none" w:sz="0" w:space="0" w:color="auto"/>
        <w:bottom w:val="none" w:sz="0" w:space="0" w:color="auto"/>
        <w:right w:val="none" w:sz="0" w:space="0" w:color="auto"/>
      </w:divBdr>
    </w:div>
    <w:div w:id="433012340">
      <w:bodyDiv w:val="1"/>
      <w:marLeft w:val="0"/>
      <w:marRight w:val="0"/>
      <w:marTop w:val="0"/>
      <w:marBottom w:val="0"/>
      <w:divBdr>
        <w:top w:val="none" w:sz="0" w:space="0" w:color="auto"/>
        <w:left w:val="none" w:sz="0" w:space="0" w:color="auto"/>
        <w:bottom w:val="none" w:sz="0" w:space="0" w:color="auto"/>
        <w:right w:val="none" w:sz="0" w:space="0" w:color="auto"/>
      </w:divBdr>
    </w:div>
    <w:div w:id="433475415">
      <w:bodyDiv w:val="1"/>
      <w:marLeft w:val="0"/>
      <w:marRight w:val="0"/>
      <w:marTop w:val="0"/>
      <w:marBottom w:val="0"/>
      <w:divBdr>
        <w:top w:val="none" w:sz="0" w:space="0" w:color="auto"/>
        <w:left w:val="none" w:sz="0" w:space="0" w:color="auto"/>
        <w:bottom w:val="none" w:sz="0" w:space="0" w:color="auto"/>
        <w:right w:val="none" w:sz="0" w:space="0" w:color="auto"/>
      </w:divBdr>
    </w:div>
    <w:div w:id="479230016">
      <w:bodyDiv w:val="1"/>
      <w:marLeft w:val="0"/>
      <w:marRight w:val="0"/>
      <w:marTop w:val="0"/>
      <w:marBottom w:val="0"/>
      <w:divBdr>
        <w:top w:val="none" w:sz="0" w:space="0" w:color="auto"/>
        <w:left w:val="none" w:sz="0" w:space="0" w:color="auto"/>
        <w:bottom w:val="none" w:sz="0" w:space="0" w:color="auto"/>
        <w:right w:val="none" w:sz="0" w:space="0" w:color="auto"/>
      </w:divBdr>
    </w:div>
    <w:div w:id="493299063">
      <w:bodyDiv w:val="1"/>
      <w:marLeft w:val="0"/>
      <w:marRight w:val="0"/>
      <w:marTop w:val="0"/>
      <w:marBottom w:val="0"/>
      <w:divBdr>
        <w:top w:val="none" w:sz="0" w:space="0" w:color="auto"/>
        <w:left w:val="none" w:sz="0" w:space="0" w:color="auto"/>
        <w:bottom w:val="none" w:sz="0" w:space="0" w:color="auto"/>
        <w:right w:val="none" w:sz="0" w:space="0" w:color="auto"/>
      </w:divBdr>
      <w:divsChild>
        <w:div w:id="1619292379">
          <w:marLeft w:val="0"/>
          <w:marRight w:val="0"/>
          <w:marTop w:val="0"/>
          <w:marBottom w:val="0"/>
          <w:divBdr>
            <w:top w:val="none" w:sz="0" w:space="0" w:color="auto"/>
            <w:left w:val="none" w:sz="0" w:space="0" w:color="auto"/>
            <w:bottom w:val="none" w:sz="0" w:space="0" w:color="auto"/>
            <w:right w:val="none" w:sz="0" w:space="0" w:color="auto"/>
          </w:divBdr>
          <w:divsChild>
            <w:div w:id="775488675">
              <w:marLeft w:val="0"/>
              <w:marRight w:val="0"/>
              <w:marTop w:val="0"/>
              <w:marBottom w:val="0"/>
              <w:divBdr>
                <w:top w:val="none" w:sz="0" w:space="0" w:color="auto"/>
                <w:left w:val="none" w:sz="0" w:space="0" w:color="auto"/>
                <w:bottom w:val="none" w:sz="0" w:space="0" w:color="auto"/>
                <w:right w:val="none" w:sz="0" w:space="0" w:color="auto"/>
              </w:divBdr>
              <w:divsChild>
                <w:div w:id="1540508418">
                  <w:marLeft w:val="0"/>
                  <w:marRight w:val="0"/>
                  <w:marTop w:val="0"/>
                  <w:marBottom w:val="0"/>
                  <w:divBdr>
                    <w:top w:val="none" w:sz="0" w:space="0" w:color="auto"/>
                    <w:left w:val="none" w:sz="0" w:space="0" w:color="auto"/>
                    <w:bottom w:val="none" w:sz="0" w:space="0" w:color="auto"/>
                    <w:right w:val="none" w:sz="0" w:space="0" w:color="auto"/>
                  </w:divBdr>
                  <w:divsChild>
                    <w:div w:id="11672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4412">
      <w:bodyDiv w:val="1"/>
      <w:marLeft w:val="0"/>
      <w:marRight w:val="0"/>
      <w:marTop w:val="0"/>
      <w:marBottom w:val="0"/>
      <w:divBdr>
        <w:top w:val="none" w:sz="0" w:space="0" w:color="auto"/>
        <w:left w:val="none" w:sz="0" w:space="0" w:color="auto"/>
        <w:bottom w:val="none" w:sz="0" w:space="0" w:color="auto"/>
        <w:right w:val="none" w:sz="0" w:space="0" w:color="auto"/>
      </w:divBdr>
    </w:div>
    <w:div w:id="560796130">
      <w:bodyDiv w:val="1"/>
      <w:marLeft w:val="0"/>
      <w:marRight w:val="0"/>
      <w:marTop w:val="0"/>
      <w:marBottom w:val="0"/>
      <w:divBdr>
        <w:top w:val="none" w:sz="0" w:space="0" w:color="auto"/>
        <w:left w:val="none" w:sz="0" w:space="0" w:color="auto"/>
        <w:bottom w:val="none" w:sz="0" w:space="0" w:color="auto"/>
        <w:right w:val="none" w:sz="0" w:space="0" w:color="auto"/>
      </w:divBdr>
    </w:div>
    <w:div w:id="594168444">
      <w:bodyDiv w:val="1"/>
      <w:marLeft w:val="0"/>
      <w:marRight w:val="0"/>
      <w:marTop w:val="0"/>
      <w:marBottom w:val="0"/>
      <w:divBdr>
        <w:top w:val="none" w:sz="0" w:space="0" w:color="auto"/>
        <w:left w:val="none" w:sz="0" w:space="0" w:color="auto"/>
        <w:bottom w:val="none" w:sz="0" w:space="0" w:color="auto"/>
        <w:right w:val="none" w:sz="0" w:space="0" w:color="auto"/>
      </w:divBdr>
    </w:div>
    <w:div w:id="680746207">
      <w:bodyDiv w:val="1"/>
      <w:marLeft w:val="0"/>
      <w:marRight w:val="0"/>
      <w:marTop w:val="0"/>
      <w:marBottom w:val="0"/>
      <w:divBdr>
        <w:top w:val="none" w:sz="0" w:space="0" w:color="auto"/>
        <w:left w:val="none" w:sz="0" w:space="0" w:color="auto"/>
        <w:bottom w:val="none" w:sz="0" w:space="0" w:color="auto"/>
        <w:right w:val="none" w:sz="0" w:space="0" w:color="auto"/>
      </w:divBdr>
    </w:div>
    <w:div w:id="699934540">
      <w:bodyDiv w:val="1"/>
      <w:marLeft w:val="0"/>
      <w:marRight w:val="0"/>
      <w:marTop w:val="0"/>
      <w:marBottom w:val="0"/>
      <w:divBdr>
        <w:top w:val="none" w:sz="0" w:space="0" w:color="auto"/>
        <w:left w:val="none" w:sz="0" w:space="0" w:color="auto"/>
        <w:bottom w:val="none" w:sz="0" w:space="0" w:color="auto"/>
        <w:right w:val="none" w:sz="0" w:space="0" w:color="auto"/>
      </w:divBdr>
    </w:div>
    <w:div w:id="735281060">
      <w:bodyDiv w:val="1"/>
      <w:marLeft w:val="0"/>
      <w:marRight w:val="0"/>
      <w:marTop w:val="0"/>
      <w:marBottom w:val="0"/>
      <w:divBdr>
        <w:top w:val="none" w:sz="0" w:space="0" w:color="auto"/>
        <w:left w:val="none" w:sz="0" w:space="0" w:color="auto"/>
        <w:bottom w:val="none" w:sz="0" w:space="0" w:color="auto"/>
        <w:right w:val="none" w:sz="0" w:space="0" w:color="auto"/>
      </w:divBdr>
    </w:div>
    <w:div w:id="737283831">
      <w:bodyDiv w:val="1"/>
      <w:marLeft w:val="0"/>
      <w:marRight w:val="0"/>
      <w:marTop w:val="0"/>
      <w:marBottom w:val="0"/>
      <w:divBdr>
        <w:top w:val="none" w:sz="0" w:space="0" w:color="auto"/>
        <w:left w:val="none" w:sz="0" w:space="0" w:color="auto"/>
        <w:bottom w:val="none" w:sz="0" w:space="0" w:color="auto"/>
        <w:right w:val="none" w:sz="0" w:space="0" w:color="auto"/>
      </w:divBdr>
    </w:div>
    <w:div w:id="770007659">
      <w:bodyDiv w:val="1"/>
      <w:marLeft w:val="0"/>
      <w:marRight w:val="0"/>
      <w:marTop w:val="0"/>
      <w:marBottom w:val="0"/>
      <w:divBdr>
        <w:top w:val="none" w:sz="0" w:space="0" w:color="auto"/>
        <w:left w:val="none" w:sz="0" w:space="0" w:color="auto"/>
        <w:bottom w:val="none" w:sz="0" w:space="0" w:color="auto"/>
        <w:right w:val="none" w:sz="0" w:space="0" w:color="auto"/>
      </w:divBdr>
    </w:div>
    <w:div w:id="777257246">
      <w:bodyDiv w:val="1"/>
      <w:marLeft w:val="0"/>
      <w:marRight w:val="0"/>
      <w:marTop w:val="0"/>
      <w:marBottom w:val="0"/>
      <w:divBdr>
        <w:top w:val="none" w:sz="0" w:space="0" w:color="auto"/>
        <w:left w:val="none" w:sz="0" w:space="0" w:color="auto"/>
        <w:bottom w:val="none" w:sz="0" w:space="0" w:color="auto"/>
        <w:right w:val="none" w:sz="0" w:space="0" w:color="auto"/>
      </w:divBdr>
    </w:div>
    <w:div w:id="779300956">
      <w:bodyDiv w:val="1"/>
      <w:marLeft w:val="0"/>
      <w:marRight w:val="0"/>
      <w:marTop w:val="0"/>
      <w:marBottom w:val="0"/>
      <w:divBdr>
        <w:top w:val="none" w:sz="0" w:space="0" w:color="auto"/>
        <w:left w:val="none" w:sz="0" w:space="0" w:color="auto"/>
        <w:bottom w:val="none" w:sz="0" w:space="0" w:color="auto"/>
        <w:right w:val="none" w:sz="0" w:space="0" w:color="auto"/>
      </w:divBdr>
    </w:div>
    <w:div w:id="789475580">
      <w:bodyDiv w:val="1"/>
      <w:marLeft w:val="0"/>
      <w:marRight w:val="0"/>
      <w:marTop w:val="0"/>
      <w:marBottom w:val="0"/>
      <w:divBdr>
        <w:top w:val="none" w:sz="0" w:space="0" w:color="auto"/>
        <w:left w:val="none" w:sz="0" w:space="0" w:color="auto"/>
        <w:bottom w:val="none" w:sz="0" w:space="0" w:color="auto"/>
        <w:right w:val="none" w:sz="0" w:space="0" w:color="auto"/>
      </w:divBdr>
    </w:div>
    <w:div w:id="801580658">
      <w:bodyDiv w:val="1"/>
      <w:marLeft w:val="0"/>
      <w:marRight w:val="0"/>
      <w:marTop w:val="0"/>
      <w:marBottom w:val="0"/>
      <w:divBdr>
        <w:top w:val="none" w:sz="0" w:space="0" w:color="auto"/>
        <w:left w:val="none" w:sz="0" w:space="0" w:color="auto"/>
        <w:bottom w:val="none" w:sz="0" w:space="0" w:color="auto"/>
        <w:right w:val="none" w:sz="0" w:space="0" w:color="auto"/>
      </w:divBdr>
      <w:divsChild>
        <w:div w:id="933440306">
          <w:marLeft w:val="0"/>
          <w:marRight w:val="0"/>
          <w:marTop w:val="0"/>
          <w:marBottom w:val="0"/>
          <w:divBdr>
            <w:top w:val="none" w:sz="0" w:space="0" w:color="auto"/>
            <w:left w:val="none" w:sz="0" w:space="0" w:color="auto"/>
            <w:bottom w:val="none" w:sz="0" w:space="0" w:color="auto"/>
            <w:right w:val="none" w:sz="0" w:space="0" w:color="auto"/>
          </w:divBdr>
          <w:divsChild>
            <w:div w:id="1218785241">
              <w:marLeft w:val="0"/>
              <w:marRight w:val="0"/>
              <w:marTop w:val="0"/>
              <w:marBottom w:val="0"/>
              <w:divBdr>
                <w:top w:val="none" w:sz="0" w:space="0" w:color="auto"/>
                <w:left w:val="none" w:sz="0" w:space="0" w:color="auto"/>
                <w:bottom w:val="none" w:sz="0" w:space="0" w:color="auto"/>
                <w:right w:val="none" w:sz="0" w:space="0" w:color="auto"/>
              </w:divBdr>
              <w:divsChild>
                <w:div w:id="750010745">
                  <w:marLeft w:val="0"/>
                  <w:marRight w:val="0"/>
                  <w:marTop w:val="0"/>
                  <w:marBottom w:val="0"/>
                  <w:divBdr>
                    <w:top w:val="none" w:sz="0" w:space="0" w:color="auto"/>
                    <w:left w:val="none" w:sz="0" w:space="0" w:color="auto"/>
                    <w:bottom w:val="none" w:sz="0" w:space="0" w:color="auto"/>
                    <w:right w:val="none" w:sz="0" w:space="0" w:color="auto"/>
                  </w:divBdr>
                  <w:divsChild>
                    <w:div w:id="1673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1864">
      <w:bodyDiv w:val="1"/>
      <w:marLeft w:val="0"/>
      <w:marRight w:val="0"/>
      <w:marTop w:val="0"/>
      <w:marBottom w:val="0"/>
      <w:divBdr>
        <w:top w:val="none" w:sz="0" w:space="0" w:color="auto"/>
        <w:left w:val="none" w:sz="0" w:space="0" w:color="auto"/>
        <w:bottom w:val="none" w:sz="0" w:space="0" w:color="auto"/>
        <w:right w:val="none" w:sz="0" w:space="0" w:color="auto"/>
      </w:divBdr>
    </w:div>
    <w:div w:id="835219575">
      <w:bodyDiv w:val="1"/>
      <w:marLeft w:val="0"/>
      <w:marRight w:val="0"/>
      <w:marTop w:val="0"/>
      <w:marBottom w:val="0"/>
      <w:divBdr>
        <w:top w:val="none" w:sz="0" w:space="0" w:color="auto"/>
        <w:left w:val="none" w:sz="0" w:space="0" w:color="auto"/>
        <w:bottom w:val="none" w:sz="0" w:space="0" w:color="auto"/>
        <w:right w:val="none" w:sz="0" w:space="0" w:color="auto"/>
      </w:divBdr>
    </w:div>
    <w:div w:id="861476661">
      <w:bodyDiv w:val="1"/>
      <w:marLeft w:val="0"/>
      <w:marRight w:val="0"/>
      <w:marTop w:val="0"/>
      <w:marBottom w:val="0"/>
      <w:divBdr>
        <w:top w:val="none" w:sz="0" w:space="0" w:color="auto"/>
        <w:left w:val="none" w:sz="0" w:space="0" w:color="auto"/>
        <w:bottom w:val="none" w:sz="0" w:space="0" w:color="auto"/>
        <w:right w:val="none" w:sz="0" w:space="0" w:color="auto"/>
      </w:divBdr>
    </w:div>
    <w:div w:id="862404118">
      <w:bodyDiv w:val="1"/>
      <w:marLeft w:val="0"/>
      <w:marRight w:val="0"/>
      <w:marTop w:val="0"/>
      <w:marBottom w:val="0"/>
      <w:divBdr>
        <w:top w:val="none" w:sz="0" w:space="0" w:color="auto"/>
        <w:left w:val="none" w:sz="0" w:space="0" w:color="auto"/>
        <w:bottom w:val="none" w:sz="0" w:space="0" w:color="auto"/>
        <w:right w:val="none" w:sz="0" w:space="0" w:color="auto"/>
      </w:divBdr>
      <w:divsChild>
        <w:div w:id="1186288207">
          <w:marLeft w:val="0"/>
          <w:marRight w:val="0"/>
          <w:marTop w:val="0"/>
          <w:marBottom w:val="0"/>
          <w:divBdr>
            <w:top w:val="none" w:sz="0" w:space="0" w:color="auto"/>
            <w:left w:val="none" w:sz="0" w:space="0" w:color="auto"/>
            <w:bottom w:val="none" w:sz="0" w:space="0" w:color="auto"/>
            <w:right w:val="none" w:sz="0" w:space="0" w:color="auto"/>
          </w:divBdr>
          <w:divsChild>
            <w:div w:id="1149442268">
              <w:marLeft w:val="0"/>
              <w:marRight w:val="0"/>
              <w:marTop w:val="0"/>
              <w:marBottom w:val="0"/>
              <w:divBdr>
                <w:top w:val="none" w:sz="0" w:space="0" w:color="auto"/>
                <w:left w:val="none" w:sz="0" w:space="0" w:color="auto"/>
                <w:bottom w:val="none" w:sz="0" w:space="0" w:color="auto"/>
                <w:right w:val="none" w:sz="0" w:space="0" w:color="auto"/>
              </w:divBdr>
              <w:divsChild>
                <w:div w:id="2118065316">
                  <w:marLeft w:val="0"/>
                  <w:marRight w:val="0"/>
                  <w:marTop w:val="0"/>
                  <w:marBottom w:val="0"/>
                  <w:divBdr>
                    <w:top w:val="none" w:sz="0" w:space="0" w:color="auto"/>
                    <w:left w:val="none" w:sz="0" w:space="0" w:color="auto"/>
                    <w:bottom w:val="none" w:sz="0" w:space="0" w:color="auto"/>
                    <w:right w:val="none" w:sz="0" w:space="0" w:color="auto"/>
                  </w:divBdr>
                  <w:divsChild>
                    <w:div w:id="1082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98851">
      <w:bodyDiv w:val="1"/>
      <w:marLeft w:val="0"/>
      <w:marRight w:val="0"/>
      <w:marTop w:val="0"/>
      <w:marBottom w:val="0"/>
      <w:divBdr>
        <w:top w:val="none" w:sz="0" w:space="0" w:color="auto"/>
        <w:left w:val="none" w:sz="0" w:space="0" w:color="auto"/>
        <w:bottom w:val="none" w:sz="0" w:space="0" w:color="auto"/>
        <w:right w:val="none" w:sz="0" w:space="0" w:color="auto"/>
      </w:divBdr>
    </w:div>
    <w:div w:id="898977840">
      <w:bodyDiv w:val="1"/>
      <w:marLeft w:val="0"/>
      <w:marRight w:val="0"/>
      <w:marTop w:val="0"/>
      <w:marBottom w:val="0"/>
      <w:divBdr>
        <w:top w:val="none" w:sz="0" w:space="0" w:color="auto"/>
        <w:left w:val="none" w:sz="0" w:space="0" w:color="auto"/>
        <w:bottom w:val="none" w:sz="0" w:space="0" w:color="auto"/>
        <w:right w:val="none" w:sz="0" w:space="0" w:color="auto"/>
      </w:divBdr>
    </w:div>
    <w:div w:id="901252986">
      <w:bodyDiv w:val="1"/>
      <w:marLeft w:val="0"/>
      <w:marRight w:val="0"/>
      <w:marTop w:val="0"/>
      <w:marBottom w:val="0"/>
      <w:divBdr>
        <w:top w:val="none" w:sz="0" w:space="0" w:color="auto"/>
        <w:left w:val="none" w:sz="0" w:space="0" w:color="auto"/>
        <w:bottom w:val="none" w:sz="0" w:space="0" w:color="auto"/>
        <w:right w:val="none" w:sz="0" w:space="0" w:color="auto"/>
      </w:divBdr>
    </w:div>
    <w:div w:id="907347508">
      <w:bodyDiv w:val="1"/>
      <w:marLeft w:val="0"/>
      <w:marRight w:val="0"/>
      <w:marTop w:val="0"/>
      <w:marBottom w:val="0"/>
      <w:divBdr>
        <w:top w:val="none" w:sz="0" w:space="0" w:color="auto"/>
        <w:left w:val="none" w:sz="0" w:space="0" w:color="auto"/>
        <w:bottom w:val="none" w:sz="0" w:space="0" w:color="auto"/>
        <w:right w:val="none" w:sz="0" w:space="0" w:color="auto"/>
      </w:divBdr>
      <w:divsChild>
        <w:div w:id="1542593533">
          <w:marLeft w:val="0"/>
          <w:marRight w:val="0"/>
          <w:marTop w:val="0"/>
          <w:marBottom w:val="0"/>
          <w:divBdr>
            <w:top w:val="none" w:sz="0" w:space="0" w:color="auto"/>
            <w:left w:val="none" w:sz="0" w:space="0" w:color="auto"/>
            <w:bottom w:val="none" w:sz="0" w:space="0" w:color="auto"/>
            <w:right w:val="none" w:sz="0" w:space="0" w:color="auto"/>
          </w:divBdr>
          <w:divsChild>
            <w:div w:id="186522992">
              <w:marLeft w:val="0"/>
              <w:marRight w:val="0"/>
              <w:marTop w:val="0"/>
              <w:marBottom w:val="0"/>
              <w:divBdr>
                <w:top w:val="none" w:sz="0" w:space="0" w:color="auto"/>
                <w:left w:val="none" w:sz="0" w:space="0" w:color="auto"/>
                <w:bottom w:val="none" w:sz="0" w:space="0" w:color="auto"/>
                <w:right w:val="none" w:sz="0" w:space="0" w:color="auto"/>
              </w:divBdr>
              <w:divsChild>
                <w:div w:id="157580313">
                  <w:marLeft w:val="0"/>
                  <w:marRight w:val="0"/>
                  <w:marTop w:val="0"/>
                  <w:marBottom w:val="0"/>
                  <w:divBdr>
                    <w:top w:val="none" w:sz="0" w:space="0" w:color="auto"/>
                    <w:left w:val="none" w:sz="0" w:space="0" w:color="auto"/>
                    <w:bottom w:val="none" w:sz="0" w:space="0" w:color="auto"/>
                    <w:right w:val="none" w:sz="0" w:space="0" w:color="auto"/>
                  </w:divBdr>
                  <w:divsChild>
                    <w:div w:id="137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7544">
      <w:bodyDiv w:val="1"/>
      <w:marLeft w:val="0"/>
      <w:marRight w:val="0"/>
      <w:marTop w:val="0"/>
      <w:marBottom w:val="0"/>
      <w:divBdr>
        <w:top w:val="none" w:sz="0" w:space="0" w:color="auto"/>
        <w:left w:val="none" w:sz="0" w:space="0" w:color="auto"/>
        <w:bottom w:val="none" w:sz="0" w:space="0" w:color="auto"/>
        <w:right w:val="none" w:sz="0" w:space="0" w:color="auto"/>
      </w:divBdr>
      <w:divsChild>
        <w:div w:id="537935718">
          <w:marLeft w:val="0"/>
          <w:marRight w:val="0"/>
          <w:marTop w:val="0"/>
          <w:marBottom w:val="0"/>
          <w:divBdr>
            <w:top w:val="none" w:sz="0" w:space="0" w:color="auto"/>
            <w:left w:val="none" w:sz="0" w:space="0" w:color="auto"/>
            <w:bottom w:val="none" w:sz="0" w:space="0" w:color="auto"/>
            <w:right w:val="none" w:sz="0" w:space="0" w:color="auto"/>
          </w:divBdr>
          <w:divsChild>
            <w:div w:id="1421559313">
              <w:marLeft w:val="0"/>
              <w:marRight w:val="0"/>
              <w:marTop w:val="0"/>
              <w:marBottom w:val="0"/>
              <w:divBdr>
                <w:top w:val="none" w:sz="0" w:space="0" w:color="auto"/>
                <w:left w:val="none" w:sz="0" w:space="0" w:color="auto"/>
                <w:bottom w:val="none" w:sz="0" w:space="0" w:color="auto"/>
                <w:right w:val="none" w:sz="0" w:space="0" w:color="auto"/>
              </w:divBdr>
              <w:divsChild>
                <w:div w:id="1866358359">
                  <w:marLeft w:val="0"/>
                  <w:marRight w:val="0"/>
                  <w:marTop w:val="0"/>
                  <w:marBottom w:val="0"/>
                  <w:divBdr>
                    <w:top w:val="none" w:sz="0" w:space="0" w:color="auto"/>
                    <w:left w:val="none" w:sz="0" w:space="0" w:color="auto"/>
                    <w:bottom w:val="none" w:sz="0" w:space="0" w:color="auto"/>
                    <w:right w:val="none" w:sz="0" w:space="0" w:color="auto"/>
                  </w:divBdr>
                  <w:divsChild>
                    <w:div w:id="18998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2204">
      <w:bodyDiv w:val="1"/>
      <w:marLeft w:val="0"/>
      <w:marRight w:val="0"/>
      <w:marTop w:val="0"/>
      <w:marBottom w:val="0"/>
      <w:divBdr>
        <w:top w:val="none" w:sz="0" w:space="0" w:color="auto"/>
        <w:left w:val="none" w:sz="0" w:space="0" w:color="auto"/>
        <w:bottom w:val="none" w:sz="0" w:space="0" w:color="auto"/>
        <w:right w:val="none" w:sz="0" w:space="0" w:color="auto"/>
      </w:divBdr>
      <w:divsChild>
        <w:div w:id="1724673807">
          <w:marLeft w:val="0"/>
          <w:marRight w:val="0"/>
          <w:marTop w:val="0"/>
          <w:marBottom w:val="0"/>
          <w:divBdr>
            <w:top w:val="none" w:sz="0" w:space="0" w:color="auto"/>
            <w:left w:val="none" w:sz="0" w:space="0" w:color="auto"/>
            <w:bottom w:val="none" w:sz="0" w:space="0" w:color="auto"/>
            <w:right w:val="none" w:sz="0" w:space="0" w:color="auto"/>
          </w:divBdr>
          <w:divsChild>
            <w:div w:id="409935346">
              <w:marLeft w:val="0"/>
              <w:marRight w:val="0"/>
              <w:marTop w:val="0"/>
              <w:marBottom w:val="0"/>
              <w:divBdr>
                <w:top w:val="none" w:sz="0" w:space="0" w:color="auto"/>
                <w:left w:val="none" w:sz="0" w:space="0" w:color="auto"/>
                <w:bottom w:val="none" w:sz="0" w:space="0" w:color="auto"/>
                <w:right w:val="none" w:sz="0" w:space="0" w:color="auto"/>
              </w:divBdr>
              <w:divsChild>
                <w:div w:id="764350018">
                  <w:marLeft w:val="0"/>
                  <w:marRight w:val="0"/>
                  <w:marTop w:val="0"/>
                  <w:marBottom w:val="0"/>
                  <w:divBdr>
                    <w:top w:val="none" w:sz="0" w:space="0" w:color="auto"/>
                    <w:left w:val="none" w:sz="0" w:space="0" w:color="auto"/>
                    <w:bottom w:val="none" w:sz="0" w:space="0" w:color="auto"/>
                    <w:right w:val="none" w:sz="0" w:space="0" w:color="auto"/>
                  </w:divBdr>
                  <w:divsChild>
                    <w:div w:id="1922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58547">
      <w:bodyDiv w:val="1"/>
      <w:marLeft w:val="0"/>
      <w:marRight w:val="0"/>
      <w:marTop w:val="0"/>
      <w:marBottom w:val="0"/>
      <w:divBdr>
        <w:top w:val="none" w:sz="0" w:space="0" w:color="auto"/>
        <w:left w:val="none" w:sz="0" w:space="0" w:color="auto"/>
        <w:bottom w:val="none" w:sz="0" w:space="0" w:color="auto"/>
        <w:right w:val="none" w:sz="0" w:space="0" w:color="auto"/>
      </w:divBdr>
    </w:div>
    <w:div w:id="1033768349">
      <w:bodyDiv w:val="1"/>
      <w:marLeft w:val="0"/>
      <w:marRight w:val="0"/>
      <w:marTop w:val="0"/>
      <w:marBottom w:val="0"/>
      <w:divBdr>
        <w:top w:val="none" w:sz="0" w:space="0" w:color="auto"/>
        <w:left w:val="none" w:sz="0" w:space="0" w:color="auto"/>
        <w:bottom w:val="none" w:sz="0" w:space="0" w:color="auto"/>
        <w:right w:val="none" w:sz="0" w:space="0" w:color="auto"/>
      </w:divBdr>
    </w:div>
    <w:div w:id="1089154920">
      <w:bodyDiv w:val="1"/>
      <w:marLeft w:val="0"/>
      <w:marRight w:val="0"/>
      <w:marTop w:val="0"/>
      <w:marBottom w:val="0"/>
      <w:divBdr>
        <w:top w:val="none" w:sz="0" w:space="0" w:color="auto"/>
        <w:left w:val="none" w:sz="0" w:space="0" w:color="auto"/>
        <w:bottom w:val="none" w:sz="0" w:space="0" w:color="auto"/>
        <w:right w:val="none" w:sz="0" w:space="0" w:color="auto"/>
      </w:divBdr>
    </w:div>
    <w:div w:id="1096903678">
      <w:bodyDiv w:val="1"/>
      <w:marLeft w:val="0"/>
      <w:marRight w:val="0"/>
      <w:marTop w:val="0"/>
      <w:marBottom w:val="0"/>
      <w:divBdr>
        <w:top w:val="none" w:sz="0" w:space="0" w:color="auto"/>
        <w:left w:val="none" w:sz="0" w:space="0" w:color="auto"/>
        <w:bottom w:val="none" w:sz="0" w:space="0" w:color="auto"/>
        <w:right w:val="none" w:sz="0" w:space="0" w:color="auto"/>
      </w:divBdr>
      <w:divsChild>
        <w:div w:id="355011473">
          <w:marLeft w:val="0"/>
          <w:marRight w:val="0"/>
          <w:marTop w:val="0"/>
          <w:marBottom w:val="0"/>
          <w:divBdr>
            <w:top w:val="none" w:sz="0" w:space="0" w:color="auto"/>
            <w:left w:val="none" w:sz="0" w:space="0" w:color="auto"/>
            <w:bottom w:val="none" w:sz="0" w:space="0" w:color="auto"/>
            <w:right w:val="none" w:sz="0" w:space="0" w:color="auto"/>
          </w:divBdr>
          <w:divsChild>
            <w:div w:id="1659306501">
              <w:marLeft w:val="0"/>
              <w:marRight w:val="0"/>
              <w:marTop w:val="0"/>
              <w:marBottom w:val="0"/>
              <w:divBdr>
                <w:top w:val="none" w:sz="0" w:space="0" w:color="auto"/>
                <w:left w:val="none" w:sz="0" w:space="0" w:color="auto"/>
                <w:bottom w:val="none" w:sz="0" w:space="0" w:color="auto"/>
                <w:right w:val="none" w:sz="0" w:space="0" w:color="auto"/>
              </w:divBdr>
              <w:divsChild>
                <w:div w:id="1869102217">
                  <w:marLeft w:val="0"/>
                  <w:marRight w:val="0"/>
                  <w:marTop w:val="0"/>
                  <w:marBottom w:val="0"/>
                  <w:divBdr>
                    <w:top w:val="none" w:sz="0" w:space="0" w:color="auto"/>
                    <w:left w:val="none" w:sz="0" w:space="0" w:color="auto"/>
                    <w:bottom w:val="none" w:sz="0" w:space="0" w:color="auto"/>
                    <w:right w:val="none" w:sz="0" w:space="0" w:color="auto"/>
                  </w:divBdr>
                  <w:divsChild>
                    <w:div w:id="19908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6938">
      <w:bodyDiv w:val="1"/>
      <w:marLeft w:val="0"/>
      <w:marRight w:val="0"/>
      <w:marTop w:val="0"/>
      <w:marBottom w:val="0"/>
      <w:divBdr>
        <w:top w:val="none" w:sz="0" w:space="0" w:color="auto"/>
        <w:left w:val="none" w:sz="0" w:space="0" w:color="auto"/>
        <w:bottom w:val="none" w:sz="0" w:space="0" w:color="auto"/>
        <w:right w:val="none" w:sz="0" w:space="0" w:color="auto"/>
      </w:divBdr>
    </w:div>
    <w:div w:id="1139419616">
      <w:bodyDiv w:val="1"/>
      <w:marLeft w:val="0"/>
      <w:marRight w:val="0"/>
      <w:marTop w:val="0"/>
      <w:marBottom w:val="0"/>
      <w:divBdr>
        <w:top w:val="none" w:sz="0" w:space="0" w:color="auto"/>
        <w:left w:val="none" w:sz="0" w:space="0" w:color="auto"/>
        <w:bottom w:val="none" w:sz="0" w:space="0" w:color="auto"/>
        <w:right w:val="none" w:sz="0" w:space="0" w:color="auto"/>
      </w:divBdr>
    </w:div>
    <w:div w:id="1147892997">
      <w:bodyDiv w:val="1"/>
      <w:marLeft w:val="0"/>
      <w:marRight w:val="0"/>
      <w:marTop w:val="0"/>
      <w:marBottom w:val="0"/>
      <w:divBdr>
        <w:top w:val="none" w:sz="0" w:space="0" w:color="auto"/>
        <w:left w:val="none" w:sz="0" w:space="0" w:color="auto"/>
        <w:bottom w:val="none" w:sz="0" w:space="0" w:color="auto"/>
        <w:right w:val="none" w:sz="0" w:space="0" w:color="auto"/>
      </w:divBdr>
      <w:divsChild>
        <w:div w:id="833910671">
          <w:marLeft w:val="0"/>
          <w:marRight w:val="0"/>
          <w:marTop w:val="0"/>
          <w:marBottom w:val="0"/>
          <w:divBdr>
            <w:top w:val="none" w:sz="0" w:space="0" w:color="auto"/>
            <w:left w:val="none" w:sz="0" w:space="0" w:color="auto"/>
            <w:bottom w:val="none" w:sz="0" w:space="0" w:color="auto"/>
            <w:right w:val="none" w:sz="0" w:space="0" w:color="auto"/>
          </w:divBdr>
          <w:divsChild>
            <w:div w:id="1121069797">
              <w:marLeft w:val="0"/>
              <w:marRight w:val="0"/>
              <w:marTop w:val="0"/>
              <w:marBottom w:val="0"/>
              <w:divBdr>
                <w:top w:val="none" w:sz="0" w:space="0" w:color="auto"/>
                <w:left w:val="none" w:sz="0" w:space="0" w:color="auto"/>
                <w:bottom w:val="none" w:sz="0" w:space="0" w:color="auto"/>
                <w:right w:val="none" w:sz="0" w:space="0" w:color="auto"/>
              </w:divBdr>
              <w:divsChild>
                <w:div w:id="216089393">
                  <w:marLeft w:val="0"/>
                  <w:marRight w:val="0"/>
                  <w:marTop w:val="0"/>
                  <w:marBottom w:val="0"/>
                  <w:divBdr>
                    <w:top w:val="none" w:sz="0" w:space="0" w:color="auto"/>
                    <w:left w:val="none" w:sz="0" w:space="0" w:color="auto"/>
                    <w:bottom w:val="none" w:sz="0" w:space="0" w:color="auto"/>
                    <w:right w:val="none" w:sz="0" w:space="0" w:color="auto"/>
                  </w:divBdr>
                  <w:divsChild>
                    <w:div w:id="21233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4523">
      <w:bodyDiv w:val="1"/>
      <w:marLeft w:val="0"/>
      <w:marRight w:val="0"/>
      <w:marTop w:val="0"/>
      <w:marBottom w:val="0"/>
      <w:divBdr>
        <w:top w:val="none" w:sz="0" w:space="0" w:color="auto"/>
        <w:left w:val="none" w:sz="0" w:space="0" w:color="auto"/>
        <w:bottom w:val="none" w:sz="0" w:space="0" w:color="auto"/>
        <w:right w:val="none" w:sz="0" w:space="0" w:color="auto"/>
      </w:divBdr>
    </w:div>
    <w:div w:id="1209879561">
      <w:bodyDiv w:val="1"/>
      <w:marLeft w:val="0"/>
      <w:marRight w:val="0"/>
      <w:marTop w:val="0"/>
      <w:marBottom w:val="0"/>
      <w:divBdr>
        <w:top w:val="none" w:sz="0" w:space="0" w:color="auto"/>
        <w:left w:val="none" w:sz="0" w:space="0" w:color="auto"/>
        <w:bottom w:val="none" w:sz="0" w:space="0" w:color="auto"/>
        <w:right w:val="none" w:sz="0" w:space="0" w:color="auto"/>
      </w:divBdr>
    </w:div>
    <w:div w:id="1225067762">
      <w:bodyDiv w:val="1"/>
      <w:marLeft w:val="0"/>
      <w:marRight w:val="0"/>
      <w:marTop w:val="0"/>
      <w:marBottom w:val="0"/>
      <w:divBdr>
        <w:top w:val="none" w:sz="0" w:space="0" w:color="auto"/>
        <w:left w:val="none" w:sz="0" w:space="0" w:color="auto"/>
        <w:bottom w:val="none" w:sz="0" w:space="0" w:color="auto"/>
        <w:right w:val="none" w:sz="0" w:space="0" w:color="auto"/>
      </w:divBdr>
    </w:div>
    <w:div w:id="1244267594">
      <w:bodyDiv w:val="1"/>
      <w:marLeft w:val="0"/>
      <w:marRight w:val="0"/>
      <w:marTop w:val="0"/>
      <w:marBottom w:val="0"/>
      <w:divBdr>
        <w:top w:val="none" w:sz="0" w:space="0" w:color="auto"/>
        <w:left w:val="none" w:sz="0" w:space="0" w:color="auto"/>
        <w:bottom w:val="none" w:sz="0" w:space="0" w:color="auto"/>
        <w:right w:val="none" w:sz="0" w:space="0" w:color="auto"/>
      </w:divBdr>
      <w:divsChild>
        <w:div w:id="820004534">
          <w:marLeft w:val="0"/>
          <w:marRight w:val="0"/>
          <w:marTop w:val="0"/>
          <w:marBottom w:val="0"/>
          <w:divBdr>
            <w:top w:val="none" w:sz="0" w:space="0" w:color="auto"/>
            <w:left w:val="none" w:sz="0" w:space="0" w:color="auto"/>
            <w:bottom w:val="none" w:sz="0" w:space="0" w:color="auto"/>
            <w:right w:val="none" w:sz="0" w:space="0" w:color="auto"/>
          </w:divBdr>
          <w:divsChild>
            <w:div w:id="978925550">
              <w:marLeft w:val="0"/>
              <w:marRight w:val="0"/>
              <w:marTop w:val="0"/>
              <w:marBottom w:val="0"/>
              <w:divBdr>
                <w:top w:val="none" w:sz="0" w:space="0" w:color="auto"/>
                <w:left w:val="none" w:sz="0" w:space="0" w:color="auto"/>
                <w:bottom w:val="none" w:sz="0" w:space="0" w:color="auto"/>
                <w:right w:val="none" w:sz="0" w:space="0" w:color="auto"/>
              </w:divBdr>
              <w:divsChild>
                <w:div w:id="1022975284">
                  <w:marLeft w:val="0"/>
                  <w:marRight w:val="0"/>
                  <w:marTop w:val="0"/>
                  <w:marBottom w:val="0"/>
                  <w:divBdr>
                    <w:top w:val="none" w:sz="0" w:space="0" w:color="auto"/>
                    <w:left w:val="none" w:sz="0" w:space="0" w:color="auto"/>
                    <w:bottom w:val="none" w:sz="0" w:space="0" w:color="auto"/>
                    <w:right w:val="none" w:sz="0" w:space="0" w:color="auto"/>
                  </w:divBdr>
                  <w:divsChild>
                    <w:div w:id="19686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1984">
      <w:bodyDiv w:val="1"/>
      <w:marLeft w:val="0"/>
      <w:marRight w:val="0"/>
      <w:marTop w:val="0"/>
      <w:marBottom w:val="0"/>
      <w:divBdr>
        <w:top w:val="none" w:sz="0" w:space="0" w:color="auto"/>
        <w:left w:val="none" w:sz="0" w:space="0" w:color="auto"/>
        <w:bottom w:val="none" w:sz="0" w:space="0" w:color="auto"/>
        <w:right w:val="none" w:sz="0" w:space="0" w:color="auto"/>
      </w:divBdr>
    </w:div>
    <w:div w:id="1295719627">
      <w:bodyDiv w:val="1"/>
      <w:marLeft w:val="0"/>
      <w:marRight w:val="0"/>
      <w:marTop w:val="0"/>
      <w:marBottom w:val="0"/>
      <w:divBdr>
        <w:top w:val="none" w:sz="0" w:space="0" w:color="auto"/>
        <w:left w:val="none" w:sz="0" w:space="0" w:color="auto"/>
        <w:bottom w:val="none" w:sz="0" w:space="0" w:color="auto"/>
        <w:right w:val="none" w:sz="0" w:space="0" w:color="auto"/>
      </w:divBdr>
    </w:div>
    <w:div w:id="1307780828">
      <w:bodyDiv w:val="1"/>
      <w:marLeft w:val="0"/>
      <w:marRight w:val="0"/>
      <w:marTop w:val="0"/>
      <w:marBottom w:val="0"/>
      <w:divBdr>
        <w:top w:val="none" w:sz="0" w:space="0" w:color="auto"/>
        <w:left w:val="none" w:sz="0" w:space="0" w:color="auto"/>
        <w:bottom w:val="none" w:sz="0" w:space="0" w:color="auto"/>
        <w:right w:val="none" w:sz="0" w:space="0" w:color="auto"/>
      </w:divBdr>
    </w:div>
    <w:div w:id="1324744800">
      <w:bodyDiv w:val="1"/>
      <w:marLeft w:val="0"/>
      <w:marRight w:val="0"/>
      <w:marTop w:val="0"/>
      <w:marBottom w:val="0"/>
      <w:divBdr>
        <w:top w:val="none" w:sz="0" w:space="0" w:color="auto"/>
        <w:left w:val="none" w:sz="0" w:space="0" w:color="auto"/>
        <w:bottom w:val="none" w:sz="0" w:space="0" w:color="auto"/>
        <w:right w:val="none" w:sz="0" w:space="0" w:color="auto"/>
      </w:divBdr>
      <w:divsChild>
        <w:div w:id="93794509">
          <w:marLeft w:val="0"/>
          <w:marRight w:val="0"/>
          <w:marTop w:val="0"/>
          <w:marBottom w:val="0"/>
          <w:divBdr>
            <w:top w:val="none" w:sz="0" w:space="0" w:color="auto"/>
            <w:left w:val="none" w:sz="0" w:space="0" w:color="auto"/>
            <w:bottom w:val="none" w:sz="0" w:space="0" w:color="auto"/>
            <w:right w:val="none" w:sz="0" w:space="0" w:color="auto"/>
          </w:divBdr>
          <w:divsChild>
            <w:div w:id="1792627731">
              <w:marLeft w:val="0"/>
              <w:marRight w:val="0"/>
              <w:marTop w:val="0"/>
              <w:marBottom w:val="0"/>
              <w:divBdr>
                <w:top w:val="none" w:sz="0" w:space="0" w:color="auto"/>
                <w:left w:val="none" w:sz="0" w:space="0" w:color="auto"/>
                <w:bottom w:val="none" w:sz="0" w:space="0" w:color="auto"/>
                <w:right w:val="none" w:sz="0" w:space="0" w:color="auto"/>
              </w:divBdr>
              <w:divsChild>
                <w:div w:id="1181159488">
                  <w:marLeft w:val="0"/>
                  <w:marRight w:val="0"/>
                  <w:marTop w:val="0"/>
                  <w:marBottom w:val="0"/>
                  <w:divBdr>
                    <w:top w:val="none" w:sz="0" w:space="0" w:color="auto"/>
                    <w:left w:val="none" w:sz="0" w:space="0" w:color="auto"/>
                    <w:bottom w:val="none" w:sz="0" w:space="0" w:color="auto"/>
                    <w:right w:val="none" w:sz="0" w:space="0" w:color="auto"/>
                  </w:divBdr>
                  <w:divsChild>
                    <w:div w:id="11391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66096">
      <w:bodyDiv w:val="1"/>
      <w:marLeft w:val="0"/>
      <w:marRight w:val="0"/>
      <w:marTop w:val="0"/>
      <w:marBottom w:val="0"/>
      <w:divBdr>
        <w:top w:val="none" w:sz="0" w:space="0" w:color="auto"/>
        <w:left w:val="none" w:sz="0" w:space="0" w:color="auto"/>
        <w:bottom w:val="none" w:sz="0" w:space="0" w:color="auto"/>
        <w:right w:val="none" w:sz="0" w:space="0" w:color="auto"/>
      </w:divBdr>
    </w:div>
    <w:div w:id="1371952552">
      <w:bodyDiv w:val="1"/>
      <w:marLeft w:val="0"/>
      <w:marRight w:val="0"/>
      <w:marTop w:val="0"/>
      <w:marBottom w:val="0"/>
      <w:divBdr>
        <w:top w:val="none" w:sz="0" w:space="0" w:color="auto"/>
        <w:left w:val="none" w:sz="0" w:space="0" w:color="auto"/>
        <w:bottom w:val="none" w:sz="0" w:space="0" w:color="auto"/>
        <w:right w:val="none" w:sz="0" w:space="0" w:color="auto"/>
      </w:divBdr>
    </w:div>
    <w:div w:id="1377704544">
      <w:bodyDiv w:val="1"/>
      <w:marLeft w:val="0"/>
      <w:marRight w:val="0"/>
      <w:marTop w:val="0"/>
      <w:marBottom w:val="0"/>
      <w:divBdr>
        <w:top w:val="none" w:sz="0" w:space="0" w:color="auto"/>
        <w:left w:val="none" w:sz="0" w:space="0" w:color="auto"/>
        <w:bottom w:val="none" w:sz="0" w:space="0" w:color="auto"/>
        <w:right w:val="none" w:sz="0" w:space="0" w:color="auto"/>
      </w:divBdr>
      <w:divsChild>
        <w:div w:id="1515025371">
          <w:marLeft w:val="0"/>
          <w:marRight w:val="0"/>
          <w:marTop w:val="0"/>
          <w:marBottom w:val="0"/>
          <w:divBdr>
            <w:top w:val="none" w:sz="0" w:space="0" w:color="auto"/>
            <w:left w:val="none" w:sz="0" w:space="0" w:color="auto"/>
            <w:bottom w:val="none" w:sz="0" w:space="0" w:color="auto"/>
            <w:right w:val="none" w:sz="0" w:space="0" w:color="auto"/>
          </w:divBdr>
          <w:divsChild>
            <w:div w:id="1787112590">
              <w:marLeft w:val="0"/>
              <w:marRight w:val="0"/>
              <w:marTop w:val="0"/>
              <w:marBottom w:val="0"/>
              <w:divBdr>
                <w:top w:val="none" w:sz="0" w:space="0" w:color="auto"/>
                <w:left w:val="none" w:sz="0" w:space="0" w:color="auto"/>
                <w:bottom w:val="none" w:sz="0" w:space="0" w:color="auto"/>
                <w:right w:val="none" w:sz="0" w:space="0" w:color="auto"/>
              </w:divBdr>
              <w:divsChild>
                <w:div w:id="1708333454">
                  <w:marLeft w:val="0"/>
                  <w:marRight w:val="0"/>
                  <w:marTop w:val="0"/>
                  <w:marBottom w:val="0"/>
                  <w:divBdr>
                    <w:top w:val="none" w:sz="0" w:space="0" w:color="auto"/>
                    <w:left w:val="none" w:sz="0" w:space="0" w:color="auto"/>
                    <w:bottom w:val="none" w:sz="0" w:space="0" w:color="auto"/>
                    <w:right w:val="none" w:sz="0" w:space="0" w:color="auto"/>
                  </w:divBdr>
                  <w:divsChild>
                    <w:div w:id="239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76599">
      <w:bodyDiv w:val="1"/>
      <w:marLeft w:val="0"/>
      <w:marRight w:val="0"/>
      <w:marTop w:val="0"/>
      <w:marBottom w:val="0"/>
      <w:divBdr>
        <w:top w:val="none" w:sz="0" w:space="0" w:color="auto"/>
        <w:left w:val="none" w:sz="0" w:space="0" w:color="auto"/>
        <w:bottom w:val="none" w:sz="0" w:space="0" w:color="auto"/>
        <w:right w:val="none" w:sz="0" w:space="0" w:color="auto"/>
      </w:divBdr>
    </w:div>
    <w:div w:id="1398242907">
      <w:bodyDiv w:val="1"/>
      <w:marLeft w:val="0"/>
      <w:marRight w:val="0"/>
      <w:marTop w:val="0"/>
      <w:marBottom w:val="0"/>
      <w:divBdr>
        <w:top w:val="none" w:sz="0" w:space="0" w:color="auto"/>
        <w:left w:val="none" w:sz="0" w:space="0" w:color="auto"/>
        <w:bottom w:val="none" w:sz="0" w:space="0" w:color="auto"/>
        <w:right w:val="none" w:sz="0" w:space="0" w:color="auto"/>
      </w:divBdr>
    </w:div>
    <w:div w:id="1398743274">
      <w:bodyDiv w:val="1"/>
      <w:marLeft w:val="0"/>
      <w:marRight w:val="0"/>
      <w:marTop w:val="0"/>
      <w:marBottom w:val="0"/>
      <w:divBdr>
        <w:top w:val="none" w:sz="0" w:space="0" w:color="auto"/>
        <w:left w:val="none" w:sz="0" w:space="0" w:color="auto"/>
        <w:bottom w:val="none" w:sz="0" w:space="0" w:color="auto"/>
        <w:right w:val="none" w:sz="0" w:space="0" w:color="auto"/>
      </w:divBdr>
    </w:div>
    <w:div w:id="1432968352">
      <w:bodyDiv w:val="1"/>
      <w:marLeft w:val="0"/>
      <w:marRight w:val="0"/>
      <w:marTop w:val="0"/>
      <w:marBottom w:val="0"/>
      <w:divBdr>
        <w:top w:val="none" w:sz="0" w:space="0" w:color="auto"/>
        <w:left w:val="none" w:sz="0" w:space="0" w:color="auto"/>
        <w:bottom w:val="none" w:sz="0" w:space="0" w:color="auto"/>
        <w:right w:val="none" w:sz="0" w:space="0" w:color="auto"/>
      </w:divBdr>
    </w:div>
    <w:div w:id="1438482068">
      <w:bodyDiv w:val="1"/>
      <w:marLeft w:val="0"/>
      <w:marRight w:val="0"/>
      <w:marTop w:val="0"/>
      <w:marBottom w:val="0"/>
      <w:divBdr>
        <w:top w:val="none" w:sz="0" w:space="0" w:color="auto"/>
        <w:left w:val="none" w:sz="0" w:space="0" w:color="auto"/>
        <w:bottom w:val="none" w:sz="0" w:space="0" w:color="auto"/>
        <w:right w:val="none" w:sz="0" w:space="0" w:color="auto"/>
      </w:divBdr>
    </w:div>
    <w:div w:id="1486900337">
      <w:bodyDiv w:val="1"/>
      <w:marLeft w:val="0"/>
      <w:marRight w:val="0"/>
      <w:marTop w:val="0"/>
      <w:marBottom w:val="0"/>
      <w:divBdr>
        <w:top w:val="none" w:sz="0" w:space="0" w:color="auto"/>
        <w:left w:val="none" w:sz="0" w:space="0" w:color="auto"/>
        <w:bottom w:val="none" w:sz="0" w:space="0" w:color="auto"/>
        <w:right w:val="none" w:sz="0" w:space="0" w:color="auto"/>
      </w:divBdr>
    </w:div>
    <w:div w:id="1550339011">
      <w:bodyDiv w:val="1"/>
      <w:marLeft w:val="0"/>
      <w:marRight w:val="0"/>
      <w:marTop w:val="0"/>
      <w:marBottom w:val="0"/>
      <w:divBdr>
        <w:top w:val="none" w:sz="0" w:space="0" w:color="auto"/>
        <w:left w:val="none" w:sz="0" w:space="0" w:color="auto"/>
        <w:bottom w:val="none" w:sz="0" w:space="0" w:color="auto"/>
        <w:right w:val="none" w:sz="0" w:space="0" w:color="auto"/>
      </w:divBdr>
      <w:divsChild>
        <w:div w:id="696780226">
          <w:marLeft w:val="0"/>
          <w:marRight w:val="0"/>
          <w:marTop w:val="0"/>
          <w:marBottom w:val="0"/>
          <w:divBdr>
            <w:top w:val="none" w:sz="0" w:space="0" w:color="auto"/>
            <w:left w:val="none" w:sz="0" w:space="0" w:color="auto"/>
            <w:bottom w:val="none" w:sz="0" w:space="0" w:color="auto"/>
            <w:right w:val="none" w:sz="0" w:space="0" w:color="auto"/>
          </w:divBdr>
          <w:divsChild>
            <w:div w:id="789741535">
              <w:marLeft w:val="0"/>
              <w:marRight w:val="0"/>
              <w:marTop w:val="0"/>
              <w:marBottom w:val="0"/>
              <w:divBdr>
                <w:top w:val="none" w:sz="0" w:space="0" w:color="auto"/>
                <w:left w:val="none" w:sz="0" w:space="0" w:color="auto"/>
                <w:bottom w:val="none" w:sz="0" w:space="0" w:color="auto"/>
                <w:right w:val="none" w:sz="0" w:space="0" w:color="auto"/>
              </w:divBdr>
              <w:divsChild>
                <w:div w:id="1600873050">
                  <w:marLeft w:val="0"/>
                  <w:marRight w:val="0"/>
                  <w:marTop w:val="0"/>
                  <w:marBottom w:val="0"/>
                  <w:divBdr>
                    <w:top w:val="none" w:sz="0" w:space="0" w:color="auto"/>
                    <w:left w:val="none" w:sz="0" w:space="0" w:color="auto"/>
                    <w:bottom w:val="none" w:sz="0" w:space="0" w:color="auto"/>
                    <w:right w:val="none" w:sz="0" w:space="0" w:color="auto"/>
                  </w:divBdr>
                  <w:divsChild>
                    <w:div w:id="10729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728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43">
          <w:marLeft w:val="0"/>
          <w:marRight w:val="0"/>
          <w:marTop w:val="0"/>
          <w:marBottom w:val="0"/>
          <w:divBdr>
            <w:top w:val="none" w:sz="0" w:space="0" w:color="auto"/>
            <w:left w:val="none" w:sz="0" w:space="0" w:color="auto"/>
            <w:bottom w:val="none" w:sz="0" w:space="0" w:color="auto"/>
            <w:right w:val="none" w:sz="0" w:space="0" w:color="auto"/>
          </w:divBdr>
          <w:divsChild>
            <w:div w:id="551889383">
              <w:marLeft w:val="0"/>
              <w:marRight w:val="0"/>
              <w:marTop w:val="0"/>
              <w:marBottom w:val="0"/>
              <w:divBdr>
                <w:top w:val="none" w:sz="0" w:space="0" w:color="auto"/>
                <w:left w:val="none" w:sz="0" w:space="0" w:color="auto"/>
                <w:bottom w:val="none" w:sz="0" w:space="0" w:color="auto"/>
                <w:right w:val="none" w:sz="0" w:space="0" w:color="auto"/>
              </w:divBdr>
              <w:divsChild>
                <w:div w:id="1690905911">
                  <w:marLeft w:val="0"/>
                  <w:marRight w:val="0"/>
                  <w:marTop w:val="0"/>
                  <w:marBottom w:val="0"/>
                  <w:divBdr>
                    <w:top w:val="none" w:sz="0" w:space="0" w:color="auto"/>
                    <w:left w:val="none" w:sz="0" w:space="0" w:color="auto"/>
                    <w:bottom w:val="none" w:sz="0" w:space="0" w:color="auto"/>
                    <w:right w:val="none" w:sz="0" w:space="0" w:color="auto"/>
                  </w:divBdr>
                  <w:divsChild>
                    <w:div w:id="9197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6260">
      <w:bodyDiv w:val="1"/>
      <w:marLeft w:val="0"/>
      <w:marRight w:val="0"/>
      <w:marTop w:val="0"/>
      <w:marBottom w:val="0"/>
      <w:divBdr>
        <w:top w:val="none" w:sz="0" w:space="0" w:color="auto"/>
        <w:left w:val="none" w:sz="0" w:space="0" w:color="auto"/>
        <w:bottom w:val="none" w:sz="0" w:space="0" w:color="auto"/>
        <w:right w:val="none" w:sz="0" w:space="0" w:color="auto"/>
      </w:divBdr>
      <w:divsChild>
        <w:div w:id="634414216">
          <w:marLeft w:val="0"/>
          <w:marRight w:val="0"/>
          <w:marTop w:val="0"/>
          <w:marBottom w:val="0"/>
          <w:divBdr>
            <w:top w:val="none" w:sz="0" w:space="0" w:color="auto"/>
            <w:left w:val="none" w:sz="0" w:space="0" w:color="auto"/>
            <w:bottom w:val="none" w:sz="0" w:space="0" w:color="auto"/>
            <w:right w:val="none" w:sz="0" w:space="0" w:color="auto"/>
          </w:divBdr>
          <w:divsChild>
            <w:div w:id="397870635">
              <w:marLeft w:val="0"/>
              <w:marRight w:val="0"/>
              <w:marTop w:val="0"/>
              <w:marBottom w:val="0"/>
              <w:divBdr>
                <w:top w:val="none" w:sz="0" w:space="0" w:color="auto"/>
                <w:left w:val="none" w:sz="0" w:space="0" w:color="auto"/>
                <w:bottom w:val="none" w:sz="0" w:space="0" w:color="auto"/>
                <w:right w:val="none" w:sz="0" w:space="0" w:color="auto"/>
              </w:divBdr>
              <w:divsChild>
                <w:div w:id="1450469868">
                  <w:marLeft w:val="0"/>
                  <w:marRight w:val="0"/>
                  <w:marTop w:val="0"/>
                  <w:marBottom w:val="0"/>
                  <w:divBdr>
                    <w:top w:val="none" w:sz="0" w:space="0" w:color="auto"/>
                    <w:left w:val="none" w:sz="0" w:space="0" w:color="auto"/>
                    <w:bottom w:val="none" w:sz="0" w:space="0" w:color="auto"/>
                    <w:right w:val="none" w:sz="0" w:space="0" w:color="auto"/>
                  </w:divBdr>
                  <w:divsChild>
                    <w:div w:id="5140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070227">
      <w:bodyDiv w:val="1"/>
      <w:marLeft w:val="0"/>
      <w:marRight w:val="0"/>
      <w:marTop w:val="0"/>
      <w:marBottom w:val="0"/>
      <w:divBdr>
        <w:top w:val="none" w:sz="0" w:space="0" w:color="auto"/>
        <w:left w:val="none" w:sz="0" w:space="0" w:color="auto"/>
        <w:bottom w:val="none" w:sz="0" w:space="0" w:color="auto"/>
        <w:right w:val="none" w:sz="0" w:space="0" w:color="auto"/>
      </w:divBdr>
    </w:div>
    <w:div w:id="1700280814">
      <w:bodyDiv w:val="1"/>
      <w:marLeft w:val="0"/>
      <w:marRight w:val="0"/>
      <w:marTop w:val="0"/>
      <w:marBottom w:val="0"/>
      <w:divBdr>
        <w:top w:val="none" w:sz="0" w:space="0" w:color="auto"/>
        <w:left w:val="none" w:sz="0" w:space="0" w:color="auto"/>
        <w:bottom w:val="none" w:sz="0" w:space="0" w:color="auto"/>
        <w:right w:val="none" w:sz="0" w:space="0" w:color="auto"/>
      </w:divBdr>
    </w:div>
    <w:div w:id="1803772439">
      <w:bodyDiv w:val="1"/>
      <w:marLeft w:val="0"/>
      <w:marRight w:val="0"/>
      <w:marTop w:val="0"/>
      <w:marBottom w:val="0"/>
      <w:divBdr>
        <w:top w:val="none" w:sz="0" w:space="0" w:color="auto"/>
        <w:left w:val="none" w:sz="0" w:space="0" w:color="auto"/>
        <w:bottom w:val="none" w:sz="0" w:space="0" w:color="auto"/>
        <w:right w:val="none" w:sz="0" w:space="0" w:color="auto"/>
      </w:divBdr>
      <w:divsChild>
        <w:div w:id="1254127203">
          <w:marLeft w:val="0"/>
          <w:marRight w:val="0"/>
          <w:marTop w:val="0"/>
          <w:marBottom w:val="0"/>
          <w:divBdr>
            <w:top w:val="none" w:sz="0" w:space="0" w:color="auto"/>
            <w:left w:val="none" w:sz="0" w:space="0" w:color="auto"/>
            <w:bottom w:val="none" w:sz="0" w:space="0" w:color="auto"/>
            <w:right w:val="none" w:sz="0" w:space="0" w:color="auto"/>
          </w:divBdr>
          <w:divsChild>
            <w:div w:id="1987739125">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sChild>
                    <w:div w:id="8962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8619">
      <w:bodyDiv w:val="1"/>
      <w:marLeft w:val="0"/>
      <w:marRight w:val="0"/>
      <w:marTop w:val="0"/>
      <w:marBottom w:val="0"/>
      <w:divBdr>
        <w:top w:val="none" w:sz="0" w:space="0" w:color="auto"/>
        <w:left w:val="none" w:sz="0" w:space="0" w:color="auto"/>
        <w:bottom w:val="none" w:sz="0" w:space="0" w:color="auto"/>
        <w:right w:val="none" w:sz="0" w:space="0" w:color="auto"/>
      </w:divBdr>
      <w:divsChild>
        <w:div w:id="140313199">
          <w:marLeft w:val="0"/>
          <w:marRight w:val="0"/>
          <w:marTop w:val="0"/>
          <w:marBottom w:val="0"/>
          <w:divBdr>
            <w:top w:val="none" w:sz="0" w:space="0" w:color="auto"/>
            <w:left w:val="none" w:sz="0" w:space="0" w:color="auto"/>
            <w:bottom w:val="none" w:sz="0" w:space="0" w:color="auto"/>
            <w:right w:val="none" w:sz="0" w:space="0" w:color="auto"/>
          </w:divBdr>
          <w:divsChild>
            <w:div w:id="487132922">
              <w:marLeft w:val="0"/>
              <w:marRight w:val="0"/>
              <w:marTop w:val="0"/>
              <w:marBottom w:val="0"/>
              <w:divBdr>
                <w:top w:val="none" w:sz="0" w:space="0" w:color="auto"/>
                <w:left w:val="none" w:sz="0" w:space="0" w:color="auto"/>
                <w:bottom w:val="none" w:sz="0" w:space="0" w:color="auto"/>
                <w:right w:val="none" w:sz="0" w:space="0" w:color="auto"/>
              </w:divBdr>
              <w:divsChild>
                <w:div w:id="928662603">
                  <w:marLeft w:val="0"/>
                  <w:marRight w:val="0"/>
                  <w:marTop w:val="0"/>
                  <w:marBottom w:val="0"/>
                  <w:divBdr>
                    <w:top w:val="none" w:sz="0" w:space="0" w:color="auto"/>
                    <w:left w:val="none" w:sz="0" w:space="0" w:color="auto"/>
                    <w:bottom w:val="none" w:sz="0" w:space="0" w:color="auto"/>
                    <w:right w:val="none" w:sz="0" w:space="0" w:color="auto"/>
                  </w:divBdr>
                  <w:divsChild>
                    <w:div w:id="2132088344">
                      <w:marLeft w:val="0"/>
                      <w:marRight w:val="0"/>
                      <w:marTop w:val="0"/>
                      <w:marBottom w:val="0"/>
                      <w:divBdr>
                        <w:top w:val="none" w:sz="0" w:space="0" w:color="auto"/>
                        <w:left w:val="none" w:sz="0" w:space="0" w:color="auto"/>
                        <w:bottom w:val="none" w:sz="0" w:space="0" w:color="auto"/>
                        <w:right w:val="none" w:sz="0" w:space="0" w:color="auto"/>
                      </w:divBdr>
                      <w:divsChild>
                        <w:div w:id="20311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423802">
      <w:bodyDiv w:val="1"/>
      <w:marLeft w:val="0"/>
      <w:marRight w:val="0"/>
      <w:marTop w:val="0"/>
      <w:marBottom w:val="0"/>
      <w:divBdr>
        <w:top w:val="none" w:sz="0" w:space="0" w:color="auto"/>
        <w:left w:val="none" w:sz="0" w:space="0" w:color="auto"/>
        <w:bottom w:val="none" w:sz="0" w:space="0" w:color="auto"/>
        <w:right w:val="none" w:sz="0" w:space="0" w:color="auto"/>
      </w:divBdr>
    </w:div>
    <w:div w:id="1874802821">
      <w:bodyDiv w:val="1"/>
      <w:marLeft w:val="0"/>
      <w:marRight w:val="0"/>
      <w:marTop w:val="0"/>
      <w:marBottom w:val="0"/>
      <w:divBdr>
        <w:top w:val="none" w:sz="0" w:space="0" w:color="auto"/>
        <w:left w:val="none" w:sz="0" w:space="0" w:color="auto"/>
        <w:bottom w:val="none" w:sz="0" w:space="0" w:color="auto"/>
        <w:right w:val="none" w:sz="0" w:space="0" w:color="auto"/>
      </w:divBdr>
      <w:divsChild>
        <w:div w:id="806898326">
          <w:marLeft w:val="0"/>
          <w:marRight w:val="0"/>
          <w:marTop w:val="0"/>
          <w:marBottom w:val="0"/>
          <w:divBdr>
            <w:top w:val="none" w:sz="0" w:space="0" w:color="auto"/>
            <w:left w:val="none" w:sz="0" w:space="0" w:color="auto"/>
            <w:bottom w:val="none" w:sz="0" w:space="0" w:color="auto"/>
            <w:right w:val="none" w:sz="0" w:space="0" w:color="auto"/>
          </w:divBdr>
          <w:divsChild>
            <w:div w:id="1897159494">
              <w:marLeft w:val="0"/>
              <w:marRight w:val="0"/>
              <w:marTop w:val="0"/>
              <w:marBottom w:val="0"/>
              <w:divBdr>
                <w:top w:val="none" w:sz="0" w:space="0" w:color="auto"/>
                <w:left w:val="none" w:sz="0" w:space="0" w:color="auto"/>
                <w:bottom w:val="none" w:sz="0" w:space="0" w:color="auto"/>
                <w:right w:val="none" w:sz="0" w:space="0" w:color="auto"/>
              </w:divBdr>
              <w:divsChild>
                <w:div w:id="1322388394">
                  <w:marLeft w:val="0"/>
                  <w:marRight w:val="0"/>
                  <w:marTop w:val="0"/>
                  <w:marBottom w:val="0"/>
                  <w:divBdr>
                    <w:top w:val="none" w:sz="0" w:space="0" w:color="auto"/>
                    <w:left w:val="none" w:sz="0" w:space="0" w:color="auto"/>
                    <w:bottom w:val="none" w:sz="0" w:space="0" w:color="auto"/>
                    <w:right w:val="none" w:sz="0" w:space="0" w:color="auto"/>
                  </w:divBdr>
                  <w:divsChild>
                    <w:div w:id="187791007">
                      <w:marLeft w:val="0"/>
                      <w:marRight w:val="0"/>
                      <w:marTop w:val="0"/>
                      <w:marBottom w:val="0"/>
                      <w:divBdr>
                        <w:top w:val="none" w:sz="0" w:space="0" w:color="auto"/>
                        <w:left w:val="none" w:sz="0" w:space="0" w:color="auto"/>
                        <w:bottom w:val="none" w:sz="0" w:space="0" w:color="auto"/>
                        <w:right w:val="none" w:sz="0" w:space="0" w:color="auto"/>
                      </w:divBdr>
                      <w:divsChild>
                        <w:div w:id="3257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22791">
      <w:bodyDiv w:val="1"/>
      <w:marLeft w:val="0"/>
      <w:marRight w:val="0"/>
      <w:marTop w:val="0"/>
      <w:marBottom w:val="0"/>
      <w:divBdr>
        <w:top w:val="none" w:sz="0" w:space="0" w:color="auto"/>
        <w:left w:val="none" w:sz="0" w:space="0" w:color="auto"/>
        <w:bottom w:val="none" w:sz="0" w:space="0" w:color="auto"/>
        <w:right w:val="none" w:sz="0" w:space="0" w:color="auto"/>
      </w:divBdr>
    </w:div>
    <w:div w:id="1895239475">
      <w:bodyDiv w:val="1"/>
      <w:marLeft w:val="0"/>
      <w:marRight w:val="0"/>
      <w:marTop w:val="0"/>
      <w:marBottom w:val="0"/>
      <w:divBdr>
        <w:top w:val="none" w:sz="0" w:space="0" w:color="auto"/>
        <w:left w:val="none" w:sz="0" w:space="0" w:color="auto"/>
        <w:bottom w:val="none" w:sz="0" w:space="0" w:color="auto"/>
        <w:right w:val="none" w:sz="0" w:space="0" w:color="auto"/>
      </w:divBdr>
    </w:div>
    <w:div w:id="2007979409">
      <w:bodyDiv w:val="1"/>
      <w:marLeft w:val="0"/>
      <w:marRight w:val="0"/>
      <w:marTop w:val="0"/>
      <w:marBottom w:val="0"/>
      <w:divBdr>
        <w:top w:val="none" w:sz="0" w:space="0" w:color="auto"/>
        <w:left w:val="none" w:sz="0" w:space="0" w:color="auto"/>
        <w:bottom w:val="none" w:sz="0" w:space="0" w:color="auto"/>
        <w:right w:val="none" w:sz="0" w:space="0" w:color="auto"/>
      </w:divBdr>
    </w:div>
    <w:div w:id="2019841723">
      <w:bodyDiv w:val="1"/>
      <w:marLeft w:val="0"/>
      <w:marRight w:val="0"/>
      <w:marTop w:val="0"/>
      <w:marBottom w:val="0"/>
      <w:divBdr>
        <w:top w:val="none" w:sz="0" w:space="0" w:color="auto"/>
        <w:left w:val="none" w:sz="0" w:space="0" w:color="auto"/>
        <w:bottom w:val="none" w:sz="0" w:space="0" w:color="auto"/>
        <w:right w:val="none" w:sz="0" w:space="0" w:color="auto"/>
      </w:divBdr>
    </w:div>
    <w:div w:id="2024238178">
      <w:bodyDiv w:val="1"/>
      <w:marLeft w:val="0"/>
      <w:marRight w:val="0"/>
      <w:marTop w:val="0"/>
      <w:marBottom w:val="0"/>
      <w:divBdr>
        <w:top w:val="none" w:sz="0" w:space="0" w:color="auto"/>
        <w:left w:val="none" w:sz="0" w:space="0" w:color="auto"/>
        <w:bottom w:val="none" w:sz="0" w:space="0" w:color="auto"/>
        <w:right w:val="none" w:sz="0" w:space="0" w:color="auto"/>
      </w:divBdr>
    </w:div>
    <w:div w:id="2043706320">
      <w:bodyDiv w:val="1"/>
      <w:marLeft w:val="0"/>
      <w:marRight w:val="0"/>
      <w:marTop w:val="0"/>
      <w:marBottom w:val="0"/>
      <w:divBdr>
        <w:top w:val="none" w:sz="0" w:space="0" w:color="auto"/>
        <w:left w:val="none" w:sz="0" w:space="0" w:color="auto"/>
        <w:bottom w:val="none" w:sz="0" w:space="0" w:color="auto"/>
        <w:right w:val="none" w:sz="0" w:space="0" w:color="auto"/>
      </w:divBdr>
      <w:divsChild>
        <w:div w:id="993416631">
          <w:marLeft w:val="0"/>
          <w:marRight w:val="0"/>
          <w:marTop w:val="0"/>
          <w:marBottom w:val="0"/>
          <w:divBdr>
            <w:top w:val="none" w:sz="0" w:space="0" w:color="auto"/>
            <w:left w:val="none" w:sz="0" w:space="0" w:color="auto"/>
            <w:bottom w:val="none" w:sz="0" w:space="0" w:color="auto"/>
            <w:right w:val="none" w:sz="0" w:space="0" w:color="auto"/>
          </w:divBdr>
          <w:divsChild>
            <w:div w:id="735858425">
              <w:marLeft w:val="0"/>
              <w:marRight w:val="0"/>
              <w:marTop w:val="0"/>
              <w:marBottom w:val="0"/>
              <w:divBdr>
                <w:top w:val="none" w:sz="0" w:space="0" w:color="auto"/>
                <w:left w:val="none" w:sz="0" w:space="0" w:color="auto"/>
                <w:bottom w:val="none" w:sz="0" w:space="0" w:color="auto"/>
                <w:right w:val="none" w:sz="0" w:space="0" w:color="auto"/>
              </w:divBdr>
              <w:divsChild>
                <w:div w:id="1541625259">
                  <w:marLeft w:val="0"/>
                  <w:marRight w:val="0"/>
                  <w:marTop w:val="0"/>
                  <w:marBottom w:val="0"/>
                  <w:divBdr>
                    <w:top w:val="none" w:sz="0" w:space="0" w:color="auto"/>
                    <w:left w:val="none" w:sz="0" w:space="0" w:color="auto"/>
                    <w:bottom w:val="none" w:sz="0" w:space="0" w:color="auto"/>
                    <w:right w:val="none" w:sz="0" w:space="0" w:color="auto"/>
                  </w:divBdr>
                  <w:divsChild>
                    <w:div w:id="14658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3506">
      <w:bodyDiv w:val="1"/>
      <w:marLeft w:val="0"/>
      <w:marRight w:val="0"/>
      <w:marTop w:val="0"/>
      <w:marBottom w:val="0"/>
      <w:divBdr>
        <w:top w:val="none" w:sz="0" w:space="0" w:color="auto"/>
        <w:left w:val="none" w:sz="0" w:space="0" w:color="auto"/>
        <w:bottom w:val="none" w:sz="0" w:space="0" w:color="auto"/>
        <w:right w:val="none" w:sz="0" w:space="0" w:color="auto"/>
      </w:divBdr>
    </w:div>
    <w:div w:id="2123569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3F87-A329-4D99-9907-19AE9830C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B4AD31-0553-4ACA-9E6A-2DFF9A4CAE2E}">
  <ds:schemaRefs>
    <ds:schemaRef ds:uri="http://schemas.microsoft.com/sharepoint/v3/contenttype/forms"/>
  </ds:schemaRefs>
</ds:datastoreItem>
</file>

<file path=customXml/itemProps3.xml><?xml version="1.0" encoding="utf-8"?>
<ds:datastoreItem xmlns:ds="http://schemas.openxmlformats.org/officeDocument/2006/customXml" ds:itemID="{1FFEFBFE-EE02-4B71-9C16-5011B1F67419}"/>
</file>

<file path=customXml/itemProps4.xml><?xml version="1.0" encoding="utf-8"?>
<ds:datastoreItem xmlns:ds="http://schemas.openxmlformats.org/officeDocument/2006/customXml" ds:itemID="{25E5E419-1871-4110-A504-8B77411C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7013</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Sotsiaalministeerium</Company>
  <LinksUpToDate>false</LinksUpToDate>
  <CharactersWithSpaces>47598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Reiter</dc:creator>
  <cp:keywords/>
  <dc:description/>
  <cp:lastModifiedBy>Merje Vessmann - RK</cp:lastModifiedBy>
  <cp:revision>3</cp:revision>
  <cp:lastPrinted>2024-04-25T07:32:00Z</cp:lastPrinted>
  <dcterms:created xsi:type="dcterms:W3CDTF">2026-05-27T12:24:00Z</dcterms:created>
  <dcterms:modified xsi:type="dcterms:W3CDTF">2026-05-27T12:27:00Z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2026-05-27T12:24:54Z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44599443-f401-4b3d-a4da-1b01340a1dab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